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33" w:rsidRPr="003859E1" w:rsidRDefault="00D37E25" w:rsidP="00D37E25">
      <w:pPr>
        <w:pStyle w:val="a4"/>
        <w:ind w:left="284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772400" cy="10688320"/>
            <wp:effectExtent l="19050" t="0" r="0" b="0"/>
            <wp:docPr id="1" name="Рисунок 1" descr="C:\Users\Ксения\Desktop\скан прогр\2020-02 (фев)\сканирование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кан прогр\2020-02 (фев)\сканирование002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C33" w:rsidRPr="003859E1">
        <w:rPr>
          <w:b/>
        </w:rPr>
        <w:lastRenderedPageBreak/>
        <w:t>Пояснительная записка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Рабочая программа – нормативно-управленческий документ, характеризующий систему организации образовательной деятельности педагога.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образования, Концепцией духовно-нравственного развития и воспитания личности гражданина России, планируемыми результатами основного общего образования, требованиями Примерной основной образовательной программы ОУ и ориентированы на работу по программе:</w:t>
      </w:r>
    </w:p>
    <w:p w:rsidR="00D43C33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D6F0B">
        <w:rPr>
          <w:rFonts w:ascii="Times New Roman" w:hAnsi="Times New Roman" w:cs="Times New Roman"/>
          <w:iCs/>
          <w:sz w:val="22"/>
          <w:szCs w:val="22"/>
        </w:rPr>
        <w:t>Изобразительное</w:t>
      </w:r>
      <w:r w:rsidRPr="00A347A6">
        <w:rPr>
          <w:rFonts w:ascii="Times New Roman" w:hAnsi="Times New Roman" w:cs="Times New Roman"/>
          <w:sz w:val="22"/>
          <w:szCs w:val="22"/>
        </w:rPr>
        <w:t>искусство. Рабочие программы. Предметная линия учебников под ред. Б. М. Неменского. 5–9 классы : пособие для учителей  общеобразоват.  учреждений  /  Б. М. Неменский,  Л. А. Неменская, Н. А. Горяева, А. С. Пите</w:t>
      </w:r>
      <w:r>
        <w:rPr>
          <w:rFonts w:ascii="Times New Roman" w:hAnsi="Times New Roman" w:cs="Times New Roman"/>
          <w:sz w:val="22"/>
          <w:szCs w:val="22"/>
        </w:rPr>
        <w:t>рских. – М. : Просвещение, 2013,также программа соответствует учебному плану МБОУ СОШ №2 с. Мугур- Аксы</w:t>
      </w:r>
    </w:p>
    <w:p w:rsidR="00D43C33" w:rsidRPr="00306AC4" w:rsidRDefault="00D43C33" w:rsidP="003859E1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306AC4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абочая программа включает пять разделов</w:t>
      </w:r>
      <w:r w:rsidRPr="00306AC4">
        <w:rPr>
          <w:rFonts w:ascii="Times New Roman" w:hAnsi="Times New Roman"/>
          <w:sz w:val="24"/>
          <w:szCs w:val="24"/>
        </w:rPr>
        <w:t>: «Пояснительную записку», «</w:t>
      </w:r>
      <w:r>
        <w:rPr>
          <w:rFonts w:ascii="Times New Roman" w:hAnsi="Times New Roman"/>
          <w:sz w:val="24"/>
          <w:szCs w:val="24"/>
        </w:rPr>
        <w:t>Содержание учебного предмета</w:t>
      </w:r>
      <w:r w:rsidRPr="00306AC4">
        <w:rPr>
          <w:rFonts w:ascii="Times New Roman" w:hAnsi="Times New Roman"/>
          <w:sz w:val="24"/>
          <w:szCs w:val="24"/>
        </w:rPr>
        <w:t>», «Календарно-тематическое планирование», «</w:t>
      </w:r>
      <w:r w:rsidRPr="004B775D">
        <w:rPr>
          <w:rFonts w:ascii="Times New Roman" w:hAnsi="Times New Roman"/>
          <w:sz w:val="24"/>
          <w:szCs w:val="24"/>
        </w:rPr>
        <w:t>Ресурсное обеспечение образовательного процесса</w:t>
      </w:r>
      <w:r>
        <w:rPr>
          <w:rFonts w:ascii="Times New Roman" w:hAnsi="Times New Roman"/>
          <w:sz w:val="24"/>
          <w:szCs w:val="24"/>
        </w:rPr>
        <w:t>», «</w:t>
      </w:r>
      <w:r w:rsidRPr="006E6100">
        <w:rPr>
          <w:rFonts w:ascii="Times New Roman" w:hAnsi="Times New Roman"/>
          <w:sz w:val="24"/>
          <w:szCs w:val="24"/>
        </w:rPr>
        <w:t>Лист регистрации изменений к рабочей программе</w:t>
      </w:r>
      <w:r>
        <w:rPr>
          <w:rFonts w:ascii="Times New Roman" w:hAnsi="Times New Roman"/>
          <w:sz w:val="24"/>
          <w:szCs w:val="24"/>
        </w:rPr>
        <w:t>».</w:t>
      </w:r>
    </w:p>
    <w:p w:rsidR="00D43C33" w:rsidRDefault="00D43C33" w:rsidP="003859E1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306AC4">
        <w:rPr>
          <w:rFonts w:ascii="Times New Roman" w:hAnsi="Times New Roman"/>
          <w:sz w:val="24"/>
          <w:szCs w:val="24"/>
        </w:rPr>
        <w:t xml:space="preserve">Программа построена с учетом системности, научности и доступности, а также преемственности и перспективности между </w:t>
      </w:r>
      <w:r>
        <w:rPr>
          <w:rFonts w:ascii="Times New Roman" w:hAnsi="Times New Roman"/>
          <w:sz w:val="24"/>
          <w:szCs w:val="24"/>
        </w:rPr>
        <w:t>разделами учебного предмета</w:t>
      </w:r>
      <w:r w:rsidRPr="00306AC4">
        <w:rPr>
          <w:rFonts w:ascii="Times New Roman" w:hAnsi="Times New Roman"/>
          <w:sz w:val="24"/>
          <w:szCs w:val="24"/>
        </w:rPr>
        <w:t>. Уроки спланированы с учетом знаний, умений и навыков по предмету, которые сформированы у школьников в процессе реализации принципов развивающего обучения.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материалом. Повысить интенсивность и плотность процесса обучения</w:t>
      </w:r>
      <w:r>
        <w:rPr>
          <w:rFonts w:ascii="Times New Roman" w:hAnsi="Times New Roman"/>
          <w:sz w:val="24"/>
          <w:szCs w:val="24"/>
        </w:rPr>
        <w:t>.</w:t>
      </w:r>
      <w:r w:rsidRPr="00306AC4">
        <w:rPr>
          <w:rFonts w:ascii="Times New Roman" w:hAnsi="Times New Roman"/>
          <w:sz w:val="24"/>
          <w:szCs w:val="24"/>
        </w:rPr>
        <w:t xml:space="preserve"> Позволяет использование различных форм работы: письменной и устной, под руководством учителя и самостоятельной и </w:t>
      </w:r>
      <w:r>
        <w:rPr>
          <w:rFonts w:ascii="Times New Roman" w:hAnsi="Times New Roman"/>
          <w:sz w:val="24"/>
          <w:szCs w:val="24"/>
        </w:rPr>
        <w:t xml:space="preserve">др. </w:t>
      </w:r>
      <w:r w:rsidRPr="00306AC4">
        <w:rPr>
          <w:rFonts w:ascii="Times New Roman" w:hAnsi="Times New Roman"/>
          <w:sz w:val="24"/>
          <w:szCs w:val="24"/>
        </w:rPr>
        <w:t>Сочетание коллективной работы с индивидуальной и групповой</w:t>
      </w:r>
      <w:r>
        <w:rPr>
          <w:rFonts w:ascii="Times New Roman" w:hAnsi="Times New Roman"/>
          <w:sz w:val="24"/>
          <w:szCs w:val="24"/>
        </w:rPr>
        <w:t>.</w:t>
      </w:r>
      <w:r w:rsidRPr="00306AC4">
        <w:rPr>
          <w:rFonts w:ascii="Times New Roman" w:hAnsi="Times New Roman"/>
          <w:sz w:val="24"/>
          <w:szCs w:val="24"/>
        </w:rPr>
        <w:t xml:space="preserve"> Снижает утомляемость учащихся от однообразной деятельности, создает условия для контроля и анализа полученных знаний, качества выполненных заданий.</w:t>
      </w:r>
    </w:p>
    <w:p w:rsidR="00D43C33" w:rsidRPr="003859E1" w:rsidRDefault="00D43C33" w:rsidP="003859E1">
      <w:pPr>
        <w:jc w:val="center"/>
        <w:rPr>
          <w:rFonts w:ascii="Times New Roman" w:hAnsi="Times New Roman"/>
          <w:b/>
        </w:rPr>
      </w:pPr>
      <w:r w:rsidRPr="003859E1">
        <w:rPr>
          <w:b/>
        </w:rPr>
        <w:t>Общая характеристика учебного предмета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 xml:space="preserve">Учебный предмет </w:t>
      </w:r>
      <w:r w:rsidRPr="00A347A6">
        <w:rPr>
          <w:rFonts w:ascii="Times New Roman" w:hAnsi="Times New Roman" w:cs="Times New Roman"/>
          <w:i/>
          <w:iCs/>
          <w:sz w:val="22"/>
          <w:szCs w:val="22"/>
        </w:rPr>
        <w:t>Изобразительное искусство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объединяет в единую образовательную структуру практическое художественно-эстетическое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изображения в зрелищных и экранных искусствах. Программа учитывает традиции российского художественного образования, современные инновационные методы, анализ зарубежных художественно-педагогических практик.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 xml:space="preserve">Основная </w:t>
      </w:r>
      <w:r w:rsidRPr="00A347A6">
        <w:rPr>
          <w:rFonts w:ascii="Times New Roman" w:hAnsi="Times New Roman" w:cs="Times New Roman"/>
          <w:b/>
          <w:bCs/>
          <w:sz w:val="22"/>
          <w:szCs w:val="22"/>
        </w:rPr>
        <w:t>цель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предмета </w:t>
      </w:r>
      <w:r w:rsidRPr="00A347A6">
        <w:rPr>
          <w:rFonts w:ascii="Times New Roman" w:hAnsi="Times New Roman" w:cs="Times New Roman"/>
          <w:i/>
          <w:iCs/>
          <w:sz w:val="22"/>
          <w:szCs w:val="22"/>
        </w:rPr>
        <w:t>Изобразительное искусство</w:t>
      </w:r>
      <w:r w:rsidRPr="00A347A6">
        <w:rPr>
          <w:rFonts w:ascii="Times New Roman" w:hAnsi="Times New Roman" w:cs="Times New Roman"/>
          <w:sz w:val="22"/>
          <w:szCs w:val="22"/>
        </w:rPr>
        <w:t xml:space="preserve"> – развитие визуально-пространственного мышления учащихся как форм эмоционально-ценностного, эстетического освоения мира, самовыражения и ориентации в художественном и нравственном пространстве культуры.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Художественное развитие уча</w:t>
      </w:r>
      <w:r w:rsidRPr="00A347A6">
        <w:rPr>
          <w:rFonts w:ascii="Times New Roman" w:hAnsi="Times New Roman" w:cs="Times New Roman"/>
          <w:sz w:val="22"/>
          <w:szCs w:val="22"/>
        </w:rPr>
        <w:t>щихся осуществляется в про</w:t>
      </w:r>
      <w:r>
        <w:rPr>
          <w:rFonts w:ascii="Times New Roman" w:hAnsi="Times New Roman" w:cs="Times New Roman"/>
          <w:sz w:val="22"/>
          <w:szCs w:val="22"/>
        </w:rPr>
        <w:t>цессе практической, теоретичес</w:t>
      </w:r>
      <w:r w:rsidRPr="00A347A6">
        <w:rPr>
          <w:rFonts w:ascii="Times New Roman" w:hAnsi="Times New Roman" w:cs="Times New Roman"/>
          <w:sz w:val="22"/>
          <w:szCs w:val="22"/>
        </w:rPr>
        <w:t>кой формы художественного творчества.</w:t>
      </w:r>
    </w:p>
    <w:p w:rsidR="00D43C33" w:rsidRDefault="00D43C33" w:rsidP="003859E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D43C33" w:rsidRDefault="00D43C33" w:rsidP="003859E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D43C33" w:rsidRPr="008801F4" w:rsidRDefault="00D43C33" w:rsidP="008801F4">
      <w:pPr>
        <w:jc w:val="center"/>
        <w:rPr>
          <w:b/>
        </w:rPr>
      </w:pPr>
      <w:r w:rsidRPr="008801F4">
        <w:rPr>
          <w:b/>
        </w:rPr>
        <w:t xml:space="preserve">Основные задачи предмета </w:t>
      </w:r>
      <w:r w:rsidRPr="008801F4">
        <w:rPr>
          <w:b/>
          <w:i/>
          <w:iCs/>
        </w:rPr>
        <w:t>Изобразительное искусство</w:t>
      </w:r>
      <w:r w:rsidRPr="008801F4">
        <w:rPr>
          <w:b/>
        </w:rPr>
        <w:t>: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освоение художественной культуры как формы материального выражения в пространственных формах духовных ценностей;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развитие творческого опыта как формирование способности к самостоятельным действиям в ситуации неопределенности;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lastRenderedPageBreak/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формирование активного заинтересованного отношения к традициям культуры как к смысловой, эстетической и личностно значимой ценности;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развитие способности ориентироваться в мире современной художественной культуры;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 производственной среды.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Программа по изобразительному искусству дает широкие возможности для педагогического творчества, проявления индивидуальности учителя, учета особенностей конкретного региона России.</w:t>
      </w:r>
    </w:p>
    <w:p w:rsidR="00D43C33" w:rsidRPr="00337774" w:rsidRDefault="00D43C33" w:rsidP="001E578B">
      <w:pPr>
        <w:jc w:val="center"/>
        <w:rPr>
          <w:b/>
          <w:vertAlign w:val="superscript"/>
        </w:rPr>
      </w:pPr>
      <w:r w:rsidRPr="00337774">
        <w:rPr>
          <w:b/>
        </w:rPr>
        <w:t>Целевая ориентация рабочей программы</w:t>
      </w:r>
      <w:r w:rsidRPr="00337774">
        <w:rPr>
          <w:b/>
        </w:rPr>
        <w:br/>
        <w:t>в практике образовательного учреждения</w:t>
      </w:r>
      <w:r w:rsidRPr="00337774">
        <w:rPr>
          <w:b/>
          <w:vertAlign w:val="superscript"/>
        </w:rPr>
        <w:t>*</w:t>
      </w:r>
    </w:p>
    <w:p w:rsidR="00D43C33" w:rsidRDefault="00D43C33" w:rsidP="001E578B">
      <w:pPr>
        <w:pStyle w:val="ParagraphStyle"/>
        <w:spacing w:after="240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Настоящая рабочая программа учитывает особенности класса. В _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A347A6">
        <w:rPr>
          <w:rFonts w:ascii="Times New Roman" w:hAnsi="Times New Roman" w:cs="Times New Roman"/>
          <w:sz w:val="22"/>
          <w:szCs w:val="22"/>
        </w:rPr>
        <w:t>___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классе </w:t>
      </w:r>
      <w:r w:rsidRPr="00A347A6">
        <w:rPr>
          <w:rFonts w:ascii="Times New Roman" w:hAnsi="Times New Roman" w:cs="Times New Roman"/>
          <w:sz w:val="22"/>
          <w:szCs w:val="22"/>
        </w:rPr>
        <w:t xml:space="preserve"> учащиеся в процессе изучения изобразительного искусства воспринимают окружающий мир и произведения искусства, выявляют с помощью сравнения отдельные признаки, характерные для сопоставляемых художественных произведений, анализируют результаты сравнения, объединяют произведения по видам и жанровым признакам; работают с простейшими знаковыми и графическими моделями для выявления характерных особенностей художественного образа. Ученики решают творческие задачи на уровне комбинаций и импровизаций, проявляют оригинальность при их решении, создают творческие работы на основе собственного замысла. У школьников сформированы навыки учебного сотрудничества в коллективных художественных работах, они умеют договариваться, распределять работу, оценивать свой вклад в деятельность и ее общий результат.</w:t>
      </w:r>
    </w:p>
    <w:p w:rsidR="00D43C33" w:rsidRPr="00337774" w:rsidRDefault="00D43C33" w:rsidP="005029BD">
      <w:pPr>
        <w:jc w:val="center"/>
        <w:rPr>
          <w:b/>
        </w:rPr>
      </w:pPr>
      <w:r w:rsidRPr="00337774">
        <w:rPr>
          <w:b/>
        </w:rPr>
        <w:t>Описание места учебного предмета в учебном плане</w:t>
      </w:r>
    </w:p>
    <w:p w:rsidR="00D43C33" w:rsidRPr="00A15EA6" w:rsidRDefault="00D43C33" w:rsidP="003859E1">
      <w:pPr>
        <w:pStyle w:val="ParagraphStyle"/>
        <w:shd w:val="clear" w:color="auto" w:fill="FFFFFF"/>
        <w:tabs>
          <w:tab w:val="left" w:leader="underscore" w:pos="10290"/>
        </w:tabs>
        <w:jc w:val="center"/>
        <w:rPr>
          <w:rFonts w:ascii="Times New Roman" w:hAnsi="Times New Roman" w:cs="Times New Roman"/>
          <w:b/>
          <w:bCs/>
          <w:caps/>
          <w:sz w:val="18"/>
          <w:szCs w:val="18"/>
        </w:rPr>
      </w:pPr>
      <w:r w:rsidRPr="00A347A6">
        <w:rPr>
          <w:rFonts w:ascii="Times New Roman" w:hAnsi="Times New Roman" w:cs="Times New Roman"/>
          <w:sz w:val="22"/>
          <w:szCs w:val="22"/>
        </w:rPr>
        <w:t xml:space="preserve">Федеральный государственный образовательный стандарт основного общего образования (п. 11.6 и п. 18.3) предусматривает в основной школе перечень обязательных учебных предметов, курсов, в том числе изучение предмета </w:t>
      </w:r>
      <w:r w:rsidRPr="00A347A6">
        <w:rPr>
          <w:rFonts w:ascii="Times New Roman" w:hAnsi="Times New Roman" w:cs="Times New Roman"/>
          <w:i/>
          <w:iCs/>
          <w:sz w:val="22"/>
          <w:szCs w:val="22"/>
        </w:rPr>
        <w:t>Изобразительное искусство</w:t>
      </w:r>
      <w:r w:rsidRPr="00A347A6">
        <w:rPr>
          <w:rFonts w:ascii="Times New Roman" w:hAnsi="Times New Roman" w:cs="Times New Roman"/>
          <w:sz w:val="22"/>
          <w:szCs w:val="22"/>
        </w:rPr>
        <w:t>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В  федеральном  базисном  учебном  плане  в  7  классе  на  изучение изобразительного  искусства  отво</w:t>
      </w:r>
      <w:r w:rsidR="002742B2">
        <w:rPr>
          <w:rFonts w:ascii="Times New Roman" w:hAnsi="Times New Roman" w:cs="Times New Roman"/>
          <w:sz w:val="22"/>
          <w:szCs w:val="22"/>
        </w:rPr>
        <w:t>дится 1 час  в  неделю, всего 34 часа (34</w:t>
      </w:r>
      <w:bookmarkStart w:id="0" w:name="_GoBack"/>
      <w:bookmarkEnd w:id="0"/>
      <w:r w:rsidRPr="00A347A6">
        <w:rPr>
          <w:rFonts w:ascii="Times New Roman" w:hAnsi="Times New Roman" w:cs="Times New Roman"/>
          <w:sz w:val="22"/>
          <w:szCs w:val="22"/>
        </w:rPr>
        <w:t xml:space="preserve"> учебных недель).</w:t>
      </w:r>
    </w:p>
    <w:p w:rsidR="00D43C33" w:rsidRPr="00337774" w:rsidRDefault="00D43C33" w:rsidP="003859E1">
      <w:pPr>
        <w:jc w:val="center"/>
        <w:rPr>
          <w:b/>
        </w:rPr>
      </w:pPr>
      <w:r w:rsidRPr="00337774">
        <w:rPr>
          <w:b/>
        </w:rPr>
        <w:t>Описание ценностных ориентиров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Учебные задания этого года обучения предусматривают дальнейшее развитие навыков работы с гуашью, пастелью, пластилином, бумагой. В процессе овладения навыками работы с разнообразными материалами дети приходят к пониманию красоты творчества.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В рабочей программе определены система уроков, дидактическая модель обучения, педагогические средства, с помощью которых планируется формирование и освоение знаний и соответствующих умений и навыков.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В тематическом плане определены виды и приемы художественной деятельности школьников на уроках изобразительного искусства с использованием разнообразных форм выражения: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изображение на плоскости и в объеме (с натуры, по памяти, по представлению);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декоративная и конструктивная работа;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восприятие явлений действительности и произведений искусства;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обсуждение работ товарищей, результатов коллективного творчества, в процессе которого формируются навыки учебного сотрудничества (умение договариваться, распределять работу, оценивать свой вклад в деятельность и ее общий результат) и индивидуальной работы на уроках;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изучение художественного наследия;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подбор иллюстративного материала к изучаемым темам;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Темы и задания уроков предполагают умение организовывать уроки-диспуты, уроки – творческие отчеты, уроки-экскурсии. От занятия к занятию происходит постоянная смена художественных материалов, овладение их выразительными возможностями.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lastRenderedPageBreak/>
        <w:t>Многообразие видов деятельности и форм работы с учениками стимулирует их интерес к предмету, изучению искусства и является необходимым условием формирования личности ребенка.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Тематическим планом предусматривается широкое использование наглядных пособий, материалов и инструментария информационно-технологической и методической поддержки как из учебника и коллекций классических произведений, так и из арсенала авторских разработок педагога.</w:t>
      </w:r>
    </w:p>
    <w:p w:rsidR="00D43C33" w:rsidRPr="00B326B1" w:rsidRDefault="00D43C33" w:rsidP="00B326B1">
      <w:pPr>
        <w:pStyle w:val="a4"/>
        <w:numPr>
          <w:ilvl w:val="0"/>
          <w:numId w:val="1"/>
        </w:numPr>
        <w:jc w:val="center"/>
        <w:rPr>
          <w:b/>
        </w:rPr>
      </w:pPr>
      <w:r w:rsidRPr="00B326B1">
        <w:rPr>
          <w:b/>
        </w:rPr>
        <w:t>Содержание учебного предмета</w:t>
      </w:r>
    </w:p>
    <w:p w:rsidR="00D43C33" w:rsidRPr="00A347A6" w:rsidRDefault="00D43C33" w:rsidP="001E578B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 7 класса – «Изобразительное искусство в жизни человека» – является продолжением темы, изученной в 6 классе, и посвящена изучению собственно изобразительного искусства и его места в жизни человека. Здесь учащиеся знакомятся с искусством изображения как художественным познанием мира и выражением отношения к нему как к особой и необходимой форме духовной культуры общества.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 изменчивостью в истории искусства. Изучая изменения как будто бы внешние, он на самом деле проникает в сложные духовные процессы, происходящие в обществе и культуре.</w:t>
      </w:r>
    </w:p>
    <w:p w:rsidR="00D43C33" w:rsidRPr="00A347A6" w:rsidRDefault="00D43C33" w:rsidP="001E578B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В основу тематического деления года положен жанровый принцип. Каждый жанр рассматривается в его историческом развитии, при этом выдерживается принцип единства восприятия и созидания. Последовательно обретаются навыки и практический опыт использования рисунка, цвета, формы, пространства согласно специфике образного строя видов и жанров изобразительного искусства.</w:t>
      </w:r>
    </w:p>
    <w:p w:rsidR="00D43C33" w:rsidRPr="00A347A6" w:rsidRDefault="00D43C33" w:rsidP="001E578B">
      <w:pPr>
        <w:pStyle w:val="ParagraphStyle"/>
        <w:tabs>
          <w:tab w:val="left" w:pos="52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sz w:val="22"/>
          <w:szCs w:val="22"/>
        </w:rPr>
        <w:t>Изобразительное искусство в жизни человека</w:t>
      </w:r>
    </w:p>
    <w:p w:rsidR="00D43C33" w:rsidRPr="00A347A6" w:rsidRDefault="00D43C33" w:rsidP="001E578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sz w:val="22"/>
          <w:szCs w:val="22"/>
        </w:rPr>
        <w:t>Изображение фигуры человека и образ человека – 8 ч.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Изображение фигуры человека в истории искусства.</w:t>
      </w:r>
    </w:p>
    <w:p w:rsidR="00D43C33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Пропорции и строение фигуры человека.</w:t>
      </w:r>
    </w:p>
    <w:p w:rsidR="00D43C33" w:rsidRPr="00A347A6" w:rsidRDefault="00297FA1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Красота фигуры человека в движении. </w:t>
      </w:r>
      <w:r w:rsidR="00D43C33" w:rsidRPr="00A347A6">
        <w:rPr>
          <w:rFonts w:ascii="Times New Roman" w:hAnsi="Times New Roman" w:cs="Times New Roman"/>
          <w:sz w:val="22"/>
          <w:szCs w:val="22"/>
        </w:rPr>
        <w:t>Лепка фигуры человека.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Набросок фигуры человека с натуры.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Понимание красоты человека в европейском и русском искусстве.</w:t>
      </w:r>
    </w:p>
    <w:p w:rsidR="00D43C33" w:rsidRDefault="00D43C33" w:rsidP="001E578B">
      <w:pPr>
        <w:pStyle w:val="ParagraphStyle"/>
        <w:shd w:val="clear" w:color="auto" w:fill="FFFFFF"/>
        <w:tabs>
          <w:tab w:val="left" w:pos="1620"/>
        </w:tabs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D43C33" w:rsidRPr="00A347A6" w:rsidRDefault="00297FA1" w:rsidP="001E578B">
      <w:pPr>
        <w:pStyle w:val="ParagraphStyle"/>
        <w:shd w:val="clear" w:color="auto" w:fill="FFFFFF"/>
        <w:tabs>
          <w:tab w:val="left" w:pos="1620"/>
        </w:tabs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Поэзия повседневности – 7</w:t>
      </w:r>
      <w:r w:rsidR="00D43C33" w:rsidRPr="00A347A6">
        <w:rPr>
          <w:rFonts w:ascii="Times New Roman" w:hAnsi="Times New Roman" w:cs="Times New Roman"/>
          <w:b/>
          <w:bCs/>
          <w:sz w:val="22"/>
          <w:szCs w:val="22"/>
        </w:rPr>
        <w:t xml:space="preserve"> ч.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Поэзия повседневной жизни в искусстве разных народов.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Тематическая картина.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Бытовой и исторический жанры.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Сюжет и содержание в картине.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Жизнь каждого дня – большая тема в искусстве.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Жизнь в моем городе в прошлых веках (историческая тема в бытовом жанре).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Праздник  и  карнавал  в  изобразительном искусстве (тема праздника в бытовом жанре).</w:t>
      </w:r>
    </w:p>
    <w:p w:rsidR="00D43C33" w:rsidRPr="00A347A6" w:rsidRDefault="00297FA1" w:rsidP="001E578B">
      <w:pPr>
        <w:pStyle w:val="ParagraphStyle"/>
        <w:shd w:val="clear" w:color="auto" w:fill="FFFFFF"/>
        <w:tabs>
          <w:tab w:val="left" w:pos="1620"/>
        </w:tabs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Великие темы жизни – 11</w:t>
      </w:r>
      <w:r w:rsidR="00D43C33" w:rsidRPr="00A347A6">
        <w:rPr>
          <w:rFonts w:ascii="Times New Roman" w:hAnsi="Times New Roman" w:cs="Times New Roman"/>
          <w:b/>
          <w:bCs/>
          <w:sz w:val="22"/>
          <w:szCs w:val="22"/>
        </w:rPr>
        <w:t xml:space="preserve"> ч.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Исторические темы и мифологические темы в искусстве разных эпох.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Тематическая картина в русском искусстве XIX века.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Процесс работы над тематической картиной.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Библейские темы в изобразительном искусстве.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Монументальная скульптура и образ истории народа.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Место и роль картины в искусстве XX века.</w:t>
      </w:r>
    </w:p>
    <w:p w:rsidR="00D43C33" w:rsidRPr="00A347A6" w:rsidRDefault="00D43C33" w:rsidP="001E578B">
      <w:pPr>
        <w:pStyle w:val="ParagraphStyle"/>
        <w:shd w:val="clear" w:color="auto" w:fill="FFFFFF"/>
        <w:tabs>
          <w:tab w:val="left" w:pos="1620"/>
        </w:tabs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sz w:val="22"/>
          <w:szCs w:val="22"/>
        </w:rPr>
        <w:t xml:space="preserve">Реальность </w:t>
      </w:r>
      <w:r w:rsidR="00297FA1">
        <w:rPr>
          <w:rFonts w:ascii="Times New Roman" w:hAnsi="Times New Roman" w:cs="Times New Roman"/>
          <w:b/>
          <w:bCs/>
          <w:sz w:val="22"/>
          <w:szCs w:val="22"/>
        </w:rPr>
        <w:t>жизни и художественный образ – 8</w:t>
      </w:r>
      <w:r w:rsidRPr="00A347A6">
        <w:rPr>
          <w:rFonts w:ascii="Times New Roman" w:hAnsi="Times New Roman" w:cs="Times New Roman"/>
          <w:b/>
          <w:bCs/>
          <w:sz w:val="22"/>
          <w:szCs w:val="22"/>
        </w:rPr>
        <w:t xml:space="preserve"> ч.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Искусство иллюстрации. Слово и изображение.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Зрительские умения и их значение для современного человека.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История искусства и история человечества.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Стиль и направление в изобразительном искусстве.</w:t>
      </w:r>
    </w:p>
    <w:p w:rsidR="00D43C33" w:rsidRPr="00A347A6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Личность художника и мир его времени в произведениях искусства.</w:t>
      </w:r>
    </w:p>
    <w:p w:rsidR="00D43C33" w:rsidRDefault="00D43C33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Крупнейшие музеи изобразительного искусства и их роль в культуре.</w:t>
      </w:r>
    </w:p>
    <w:p w:rsidR="00BA5DAC" w:rsidRPr="00A347A6" w:rsidRDefault="00BA5DAC" w:rsidP="001E578B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D43C33" w:rsidRPr="001E578B" w:rsidRDefault="00D43C33" w:rsidP="001E578B">
      <w:pPr>
        <w:jc w:val="center"/>
        <w:rPr>
          <w:b/>
        </w:rPr>
      </w:pPr>
      <w:r w:rsidRPr="001E578B">
        <w:rPr>
          <w:b/>
        </w:rPr>
        <w:t>Результаты освоения учебного материала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lastRenderedPageBreak/>
        <w:t xml:space="preserve">Занятия по </w:t>
      </w:r>
      <w:r>
        <w:rPr>
          <w:rFonts w:ascii="Times New Roman" w:hAnsi="Times New Roman" w:cs="Times New Roman"/>
          <w:sz w:val="22"/>
          <w:szCs w:val="22"/>
        </w:rPr>
        <w:t xml:space="preserve">изобразительному искусству </w:t>
      </w:r>
      <w:r w:rsidRPr="00A347A6">
        <w:rPr>
          <w:rFonts w:ascii="Times New Roman" w:hAnsi="Times New Roman" w:cs="Times New Roman"/>
          <w:sz w:val="22"/>
          <w:szCs w:val="22"/>
        </w:rPr>
        <w:t xml:space="preserve">в соответствии с требованиями к результатам освоения основной образовательной </w:t>
      </w:r>
      <w:r>
        <w:rPr>
          <w:rFonts w:ascii="Times New Roman" w:hAnsi="Times New Roman" w:cs="Times New Roman"/>
          <w:sz w:val="22"/>
          <w:szCs w:val="22"/>
        </w:rPr>
        <w:t>пр.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общего образования федерального государственного образовательного стандарта направлены на достижение учащимися личностных, метапредметных и предметных результатов.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освоения основной образовательной программы основного общего образования должны отражать:</w:t>
      </w:r>
    </w:p>
    <w:p w:rsidR="00D43C33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 xml:space="preserve">–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профессий, с учетом устойчивых познавательных интересов, а также на основе формирования </w:t>
      </w:r>
      <w:r>
        <w:rPr>
          <w:rFonts w:ascii="Times New Roman" w:hAnsi="Times New Roman" w:cs="Times New Roman"/>
          <w:sz w:val="22"/>
          <w:szCs w:val="22"/>
        </w:rPr>
        <w:t>уважительного отношения к труду</w:t>
      </w:r>
      <w:r w:rsidRPr="00A347A6">
        <w:rPr>
          <w:rFonts w:ascii="Times New Roman" w:hAnsi="Times New Roman" w:cs="Times New Roman"/>
          <w:sz w:val="22"/>
          <w:szCs w:val="22"/>
        </w:rPr>
        <w:t>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осознанного, уважительного и доброжелательно</w:t>
      </w:r>
      <w:r>
        <w:rPr>
          <w:rFonts w:ascii="Times New Roman" w:hAnsi="Times New Roman" w:cs="Times New Roman"/>
          <w:sz w:val="22"/>
          <w:szCs w:val="22"/>
        </w:rPr>
        <w:t>го отношения к другому человеку. Е</w:t>
      </w:r>
      <w:r w:rsidRPr="00A347A6">
        <w:rPr>
          <w:rFonts w:ascii="Times New Roman" w:hAnsi="Times New Roman" w:cs="Times New Roman"/>
          <w:sz w:val="22"/>
          <w:szCs w:val="22"/>
        </w:rPr>
        <w:t>го мнению, мировоззрению, культуре, я</w:t>
      </w:r>
      <w:r>
        <w:rPr>
          <w:rFonts w:ascii="Times New Roman" w:hAnsi="Times New Roman" w:cs="Times New Roman"/>
          <w:sz w:val="22"/>
          <w:szCs w:val="22"/>
        </w:rPr>
        <w:t>зыку, вере, гражданской позиции. К</w:t>
      </w:r>
      <w:r w:rsidRPr="00A347A6">
        <w:rPr>
          <w:rFonts w:ascii="Times New Roman" w:hAnsi="Times New Roman" w:cs="Times New Roman"/>
          <w:sz w:val="22"/>
          <w:szCs w:val="22"/>
        </w:rPr>
        <w:t xml:space="preserve"> истории, культуре, религии, традициям, языкам, ценностям народов России и народов мира; готовности и способности вести диалог с другими людьми и достигать в нем взаимопонимания;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освоение социальных норм, правил поведения;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развитие морального сознания,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и практической деятельности в жизненных ситуациях;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 результаты</w:t>
      </w:r>
      <w:r w:rsidRPr="00A347A6">
        <w:rPr>
          <w:rFonts w:ascii="Times New Roman" w:hAnsi="Times New Roman" w:cs="Times New Roman"/>
          <w:sz w:val="22"/>
          <w:szCs w:val="22"/>
        </w:rPr>
        <w:t> освоения основной образовательной программы основного общего образования должны отражать: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умение самостоятельно определять цели своего обучения, ставить и формулировать  для  себя  новые  задачи  в  учебе  и  познавательной деятельности, развивать мотивы и интересы своей познавательной деятельности;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умение оценивать правильность выполнения учебной задачи, собственные возможности ее решения;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 xml:space="preserve">– 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</w:t>
      </w:r>
      <w:r w:rsidRPr="00A347A6">
        <w:rPr>
          <w:rFonts w:ascii="Times New Roman" w:hAnsi="Times New Roman" w:cs="Times New Roman"/>
          <w:sz w:val="22"/>
          <w:szCs w:val="22"/>
        </w:rPr>
        <w:lastRenderedPageBreak/>
        <w:t>связи, строить логическое рассуждение, умозаключение (индуктивное, дедуктивное и по аналогии) и делать выводы;</w:t>
      </w:r>
    </w:p>
    <w:p w:rsidR="00D43C33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умение организовывать учебное сотрудничество и совместную деятельность с учителем и 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 отстаивать свое мнение;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монологической контекстной речью;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и развитие компетентности в области использования информационно-коммуникационных технологий (ИКТ-компетенции).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результаты </w:t>
      </w:r>
      <w:r w:rsidRPr="00A347A6">
        <w:rPr>
          <w:rFonts w:ascii="Times New Roman" w:hAnsi="Times New Roman" w:cs="Times New Roman"/>
          <w:sz w:val="22"/>
          <w:szCs w:val="22"/>
        </w:rPr>
        <w:t>характеризуют опыт учащихся.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i/>
          <w:iCs/>
          <w:sz w:val="22"/>
          <w:szCs w:val="22"/>
        </w:rPr>
        <w:t>Предметные результаты</w:t>
      </w:r>
      <w:r w:rsidRPr="00A347A6">
        <w:rPr>
          <w:rFonts w:ascii="Times New Roman" w:hAnsi="Times New Roman" w:cs="Times New Roman"/>
          <w:sz w:val="22"/>
          <w:szCs w:val="22"/>
        </w:rPr>
        <w:t xml:space="preserve"> изучения предметной области «Изобразительное искусство» должны отражать: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приобретение  опыта  создания  художественного образа  в 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 синтетических искусствах (театр и кино);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развитие потребности в общении с произведениями изобразительного искусства, освоение практичес</w:t>
      </w:r>
      <w:r>
        <w:rPr>
          <w:rFonts w:ascii="Times New Roman" w:hAnsi="Times New Roman" w:cs="Times New Roman"/>
          <w:sz w:val="22"/>
          <w:szCs w:val="22"/>
        </w:rPr>
        <w:t>ких умений и навыков восприятия</w:t>
      </w:r>
      <w:r w:rsidRPr="00A347A6">
        <w:rPr>
          <w:rFonts w:ascii="Times New Roman" w:hAnsi="Times New Roman" w:cs="Times New Roman"/>
          <w:sz w:val="22"/>
          <w:szCs w:val="22"/>
        </w:rPr>
        <w:t>;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sz w:val="22"/>
          <w:szCs w:val="22"/>
        </w:rPr>
        <w:t>В итоге освоения программы учащиеся должны: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знать о жанровой системе в изобразительном искусстве и ее значении для анализа развития искусства и понимания изменений видения мира, а, следовательно, и способов его изображения;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знать о роли и истории тематической картины в изобразительном искусстве и ее жанровых видах (бытовой и исторический жанр, мифологическая и библейская темы в искусстве);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понимать процесс работы художника над картиной, смысл каждого этапа этой работы, роль эскизов и этюдов;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знать о композиции как о целостности и образном строе произведения, о композиционном построении произведения, роли формата, выразительном значении размера произведения, соотношении целого и детали, значении каждого фрагмента и его метафорическом смысле;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lastRenderedPageBreak/>
        <w:t>– чувствовать поэтическую красоту повседневности, раскрываемую в творчестве художников; понимать роль искусства в утверждении значительности каждого момента жизни человека, в понимании и ощущении человеком своего бытия и красоты мира;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знать о роли искусства в создании памятников в честь больших исторических событий, о влиянии образа, созданного художником, на понимание событий истории;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знать о роли изобразительного искусства в понимании вечных тем жизни, в создании культурного контекста;</w:t>
      </w:r>
    </w:p>
    <w:p w:rsidR="00D43C33" w:rsidRPr="00A347A6" w:rsidRDefault="00D43C33" w:rsidP="003859E1">
      <w:pPr>
        <w:pStyle w:val="ParagraphStyle"/>
        <w:tabs>
          <w:tab w:val="left" w:pos="345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знать 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 понимать роль художественной иллюстрации;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называть наиболее значимые произведения на исторические и библейские темы в европейском и отечественном искусстве; понимать особую культуростроительную роль русской тематической картины XIX–XX столетий;</w:t>
      </w:r>
    </w:p>
    <w:p w:rsidR="00D43C33" w:rsidRPr="00A347A6" w:rsidRDefault="00D43C33" w:rsidP="003859E1">
      <w:pPr>
        <w:pStyle w:val="ParagraphStyle"/>
        <w:tabs>
          <w:tab w:val="left" w:pos="360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иметь представление об историческом художественном процессе, о содержательных изменениях картины мира и способах ее выражения, о существовании стилей и направлений в искусстве, о роли творческой индивидуальности художника;</w:t>
      </w:r>
    </w:p>
    <w:p w:rsidR="00D43C33" w:rsidRPr="00A347A6" w:rsidRDefault="00D43C33" w:rsidP="003859E1">
      <w:pPr>
        <w:pStyle w:val="ParagraphStyle"/>
        <w:tabs>
          <w:tab w:val="left" w:pos="360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иметь представление о сложном, противоречивом и насыщенном художественными событиями пути российского и мирового изобразительного искусства в XX веке;</w:t>
      </w:r>
    </w:p>
    <w:p w:rsidR="00D43C33" w:rsidRPr="00A347A6" w:rsidRDefault="00D43C33" w:rsidP="003859E1">
      <w:pPr>
        <w:pStyle w:val="ParagraphStyle"/>
        <w:keepLines/>
        <w:tabs>
          <w:tab w:val="left" w:pos="360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получить первичные навыки передачи пропорций и движений фигуры человека с натуры и по представлению;</w:t>
      </w:r>
    </w:p>
    <w:p w:rsidR="00D43C33" w:rsidRPr="00A347A6" w:rsidRDefault="00D43C33" w:rsidP="003859E1">
      <w:pPr>
        <w:pStyle w:val="ParagraphStyle"/>
        <w:tabs>
          <w:tab w:val="left" w:pos="360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 научиться владеть материалами живописи, графики и лепки на доступном возрасту уровне;</w:t>
      </w:r>
    </w:p>
    <w:p w:rsidR="00D43C33" w:rsidRPr="00A347A6" w:rsidRDefault="00D43C33" w:rsidP="003859E1">
      <w:pPr>
        <w:pStyle w:val="ParagraphStyle"/>
        <w:tabs>
          <w:tab w:val="left" w:pos="360"/>
        </w:tabs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– получить навыки соотнесения собственных переживаний с контекстами художественной культуры; получить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ее выражения.</w:t>
      </w:r>
    </w:p>
    <w:p w:rsidR="00D43C33" w:rsidRPr="0084552E" w:rsidRDefault="00D43C33" w:rsidP="005029BD">
      <w:pPr>
        <w:pStyle w:val="ParagraphStyle"/>
        <w:spacing w:after="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47A6">
        <w:rPr>
          <w:rFonts w:ascii="Times New Roman" w:hAnsi="Times New Roman" w:cs="Times New Roman"/>
          <w:b/>
          <w:bCs/>
          <w:sz w:val="22"/>
          <w:szCs w:val="22"/>
        </w:rPr>
        <w:t xml:space="preserve">6. </w:t>
      </w:r>
      <w:r w:rsidRPr="0084552E">
        <w:rPr>
          <w:rFonts w:ascii="Times New Roman" w:hAnsi="Times New Roman" w:cs="Times New Roman"/>
          <w:b/>
          <w:bCs/>
          <w:sz w:val="22"/>
          <w:szCs w:val="22"/>
        </w:rPr>
        <w:t>Учебно-практическое оборудование.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Аудиторная доска с магнитной поверхностью и набором приспособлений для крепления демонстрационного материала.</w:t>
      </w:r>
    </w:p>
    <w:p w:rsidR="00D43C33" w:rsidRPr="00A347A6" w:rsidRDefault="00D43C33" w:rsidP="003859E1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Ученические столы двухместные или одноместные с комплектом стульев.</w:t>
      </w:r>
    </w:p>
    <w:p w:rsidR="00D43C33" w:rsidRDefault="00D43C33" w:rsidP="005029BD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Стол учительский с тумбой.</w:t>
      </w:r>
    </w:p>
    <w:p w:rsidR="00D43C33" w:rsidRDefault="00D43C33" w:rsidP="005029BD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D43C33" w:rsidRDefault="00D43C33" w:rsidP="005029BD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D43C33" w:rsidRPr="00170B9F" w:rsidRDefault="00D43C33" w:rsidP="00B326B1">
      <w:pPr>
        <w:pStyle w:val="a4"/>
        <w:numPr>
          <w:ilvl w:val="0"/>
          <w:numId w:val="1"/>
        </w:numPr>
        <w:jc w:val="center"/>
        <w:rPr>
          <w:b/>
        </w:rPr>
      </w:pPr>
      <w:r w:rsidRPr="00170B9F">
        <w:rPr>
          <w:b/>
        </w:rPr>
        <w:t>календарно</w:t>
      </w:r>
      <w:r w:rsidR="00EA109D">
        <w:rPr>
          <w:b/>
        </w:rPr>
        <w:t xml:space="preserve">-тематическое планирование 7 </w:t>
      </w:r>
      <w:r w:rsidRPr="00170B9F">
        <w:rPr>
          <w:b/>
        </w:rPr>
        <w:t xml:space="preserve"> класс</w:t>
      </w:r>
    </w:p>
    <w:tbl>
      <w:tblPr>
        <w:tblW w:w="1513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39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27"/>
      </w:tblGrid>
      <w:tr w:rsidR="00D43C33" w:rsidRPr="0042248D" w:rsidTr="00E20512">
        <w:trPr>
          <w:jc w:val="center"/>
        </w:trPr>
        <w:tc>
          <w:tcPr>
            <w:tcW w:w="6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№ урока</w:t>
            </w: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Тема  урока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Кол-во часов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Тип урока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43C33" w:rsidRPr="0042248D" w:rsidRDefault="00D43C33">
            <w:pPr>
              <w:rPr>
                <w:rFonts w:ascii="Times New Roman" w:hAnsi="Times New Roman"/>
              </w:rPr>
            </w:pPr>
            <w:r w:rsidRPr="0042248D">
              <w:rPr>
                <w:rFonts w:ascii="Times New Roman" w:hAnsi="Times New Roman"/>
              </w:rPr>
              <w:t>Формы контроля</w:t>
            </w:r>
          </w:p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Дата проведения</w:t>
            </w:r>
          </w:p>
        </w:tc>
      </w:tr>
      <w:tr w:rsidR="00D43C33" w:rsidRPr="0042248D" w:rsidTr="00E20512">
        <w:trPr>
          <w:trHeight w:val="822"/>
          <w:jc w:val="center"/>
        </w:trPr>
        <w:tc>
          <w:tcPr>
            <w:tcW w:w="6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56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предметные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умения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личностные</w:t>
            </w:r>
          </w:p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метапредметные универсальные</w:t>
            </w:r>
          </w:p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учебные действия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spacing w:line="240" w:lineRule="auto"/>
            </w:pPr>
            <w:r w:rsidRPr="0042248D">
              <w:t>По плану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spacing w:line="240" w:lineRule="auto"/>
            </w:pPr>
            <w:r w:rsidRPr="0042248D">
              <w:t>фактически</w:t>
            </w:r>
          </w:p>
        </w:tc>
      </w:tr>
      <w:tr w:rsidR="00D43C33" w:rsidRPr="0042248D" w:rsidTr="00E20512">
        <w:trPr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F724A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FB">
        <w:trPr>
          <w:jc w:val="center"/>
        </w:trPr>
        <w:tc>
          <w:tcPr>
            <w:tcW w:w="1513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FA1920">
            <w:pPr>
              <w:jc w:val="center"/>
            </w:pPr>
            <w:r w:rsidRPr="0042248D">
              <w:t>ИЗОБРАЖЕНИЕ ФИГУРЫ ЧЕЛОВЕКА И ОБРАЗ ЧЕЛОВЕКА (8 ч)</w:t>
            </w:r>
          </w:p>
        </w:tc>
      </w:tr>
      <w:tr w:rsidR="00D43C33" w:rsidRPr="0042248D" w:rsidTr="00E20512">
        <w:trPr>
          <w:trHeight w:val="3733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A61E8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Изображение фигуры человека в истории искусства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F724A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ознакомление с новым материалом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особенности изображения человеческой фигуры в древнегреческой вазописи, разнообразие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художественных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материалов для аппликаций.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классифицировать по характерным особенностям изображения человека в искусстве стран Древнего мира; изображать зарисовки человека с 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характерными особенностями,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присущими различным древним культурам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5029B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Изображают фигуру человека;   испытывают желание осваивать новые виды деятельности, участвовать в творческом, созидательном процессе; осознают себя как индивидуальность и одновременно как члена общества; формулируют свои интересы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способны актуализировать и восстанавливать известные знания усвоенные навыки, принимать и сохранять учебную задачу планировать в сотрудничестве с учителем и одноклассниками.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информацию, представленную в изобразительной, схематичной форме  образ  человека – выражение особенностей духовной культуры эпохи, ставят и формулируют проблему урока нравственные и смысловые ценности человека через характерные особенности искусства стран Древнего мира.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способны строить понятные для собеседника высказывания, умеют получать с помощью вопросов необходимые сведения от партнера по деятельности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50478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50478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размышления, уровень знания по предмету,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личные наблюдения учителя,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ответы на вопросы, качество выполненного рисунка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:rsidR="00D43C33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:rsidR="00D43C33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:rsidR="00D43C33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:rsidR="00D43C33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EE5D06">
      <w:pPr>
        <w:pStyle w:val="ParagraphStyle"/>
        <w:spacing w:after="120"/>
        <w:ind w:right="-284"/>
        <w:jc w:val="right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tbl>
      <w:tblPr>
        <w:tblW w:w="1510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7"/>
        <w:gridCol w:w="1134"/>
        <w:gridCol w:w="567"/>
        <w:gridCol w:w="993"/>
        <w:gridCol w:w="2409"/>
        <w:gridCol w:w="1985"/>
        <w:gridCol w:w="4111"/>
        <w:gridCol w:w="1134"/>
        <w:gridCol w:w="1134"/>
        <w:gridCol w:w="1015"/>
      </w:tblGrid>
      <w:tr w:rsidR="00D43C33" w:rsidRPr="0042248D" w:rsidTr="00E20512">
        <w:trPr>
          <w:trHeight w:val="213"/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F724A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ind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E20512">
        <w:trPr>
          <w:trHeight w:val="2434"/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ind w:right="-1089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D43C33" w:rsidRPr="0042248D" w:rsidRDefault="00D43C33" w:rsidP="006304ED">
            <w:pPr>
              <w:spacing w:line="240" w:lineRule="auto"/>
              <w:jc w:val="center"/>
            </w:pPr>
            <w:r w:rsidRPr="0042248D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Пропорции и строение фигуры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человека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задачи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72456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BA2C3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пропорции строения фигуры человека в разные исторические периоды; </w:t>
            </w:r>
          </w:p>
          <w:p w:rsidR="00D43C33" w:rsidRPr="0042248D" w:rsidRDefault="00D43C33" w:rsidP="00AD624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классифицировать по заданным основаниям (движение фигуры человека), самостоятельно сравнивать объекты; изображать человека по схеме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AD624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заинтересованность не только в личном успехе, но и в решении проблемных заданий всей группой; адекватно понимают причины успешности неспешности учебной деятельности;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ним.</w:t>
            </w:r>
          </w:p>
          <w:p w:rsidR="00D43C33" w:rsidRPr="0042248D" w:rsidRDefault="00D43C33" w:rsidP="0045739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ставят и формулируют проблему урока: передают в плоскостном рисунке простые движения фигуры человека</w:t>
            </w:r>
          </w:p>
          <w:p w:rsidR="00D43C33" w:rsidRPr="0042248D" w:rsidRDefault="00D43C33" w:rsidP="0045739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во взаимодействии для решения коммуникативных и познавательных задач (излагают свое мнение в диалоге, корректируют его; задают вопросы, формулируют свои затруднения)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A0A6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AD624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размышления, личные наблюдения учителя,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качество выполненного рисунка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04132A" w:rsidRDefault="00D43C33" w:rsidP="003B2DFE">
      <w:pPr>
        <w:pStyle w:val="ParagraphStyle"/>
        <w:ind w:right="-1134"/>
        <w:jc w:val="center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68" w:type="dxa"/>
        <w:tblInd w:w="-649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09"/>
        <w:gridCol w:w="1134"/>
        <w:gridCol w:w="567"/>
        <w:gridCol w:w="993"/>
        <w:gridCol w:w="2409"/>
        <w:gridCol w:w="1985"/>
        <w:gridCol w:w="4111"/>
        <w:gridCol w:w="1134"/>
        <w:gridCol w:w="1134"/>
        <w:gridCol w:w="992"/>
      </w:tblGrid>
      <w:tr w:rsidR="00D43C33" w:rsidRPr="0042248D" w:rsidTr="00E20512">
        <w:trPr>
          <w:trHeight w:val="416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A61E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2E19A0" w:rsidP="004D09C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Красота фигуры человека в движении.</w:t>
            </w:r>
            <w:r w:rsidR="00D43C33"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Лепка фигуры человека </w:t>
            </w:r>
            <w:r w:rsidR="00D43C33"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и решение учебной 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задачи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историю возникновения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скульптуры как вида изобразительного искусства; особенности скульптурно-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го образа, великие скульптурные произведения.</w:t>
            </w:r>
          </w:p>
          <w:p w:rsidR="00D43C33" w:rsidRPr="0042248D" w:rsidRDefault="00D43C33" w:rsidP="0001103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выразительные свойства скульптурного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материала; работать с пластическими материалами, создавать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фигуру человека в объеме в движении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заинтересованность не только в личном успехе,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но и в решении проблемных заданий всей группой; выражают положительное отношение к процессу познания.</w:t>
            </w:r>
          </w:p>
          <w:p w:rsidR="00D43C33" w:rsidRPr="0042248D" w:rsidRDefault="00D43C33" w:rsidP="0001103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Рисунок спортсменов в движении – бег, прыжки, приседания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A163D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организовывают свою учебно-познавательную деятельность, проходя по ее этапам: от осознания цели – через планирование действий к реализации намеченного, самоконтролю и самооценке достигнутого результата</w:t>
            </w:r>
          </w:p>
          <w:p w:rsidR="00D43C33" w:rsidRPr="0042248D" w:rsidRDefault="00D43C33" w:rsidP="006A61E8">
            <w:pPr>
              <w:pStyle w:val="ParagraphStyle"/>
              <w:ind w:right="-6722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Ставят и формулируют проблему урока.                                                                                                                                                                                            Выдвигают  версии. Передают в                                                                                                                                                                                                                                                    плоскостном рисунке движения фигуры                                                                                                                                                                                             человека. Выполнение  коллективной                                                                                                                                                                                                                                                                                схемы движения людей.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43C33" w:rsidRPr="0042248D" w:rsidRDefault="00D43C33" w:rsidP="006A61E8">
            <w:pPr>
              <w:pStyle w:val="ParagraphStyle"/>
              <w:ind w:right="-6722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 Проявляют активность во взаимодействии                                                                                                                                                                                                для решения коммуникативных и                                                                                                                                                                       познавательных задач. Излагают  свое мнение в                                                                                                                                                                                                                                                диалоге.  Корректируют   его. Задают вопросы,                                                                                                                                                                                          формулируют    свои затруднения.                                                                                                                                                                                                                              Предлагают  помощь.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A61E8">
            <w:pPr>
              <w:pStyle w:val="ParagraphStyle"/>
              <w:ind w:right="-6722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Устный</w:t>
            </w:r>
          </w:p>
          <w:p w:rsidR="00D43C33" w:rsidRPr="0042248D" w:rsidRDefault="00D43C33" w:rsidP="006A61E8">
            <w:pPr>
              <w:pStyle w:val="ParagraphStyle"/>
              <w:ind w:right="-6722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Default="00D43C33" w:rsidP="00457399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Default="00D43C33" w:rsidP="00457399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457399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2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70"/>
        <w:gridCol w:w="1134"/>
        <w:gridCol w:w="534"/>
        <w:gridCol w:w="1026"/>
        <w:gridCol w:w="2376"/>
        <w:gridCol w:w="2018"/>
        <w:gridCol w:w="4078"/>
        <w:gridCol w:w="1134"/>
        <w:gridCol w:w="1134"/>
        <w:gridCol w:w="1025"/>
      </w:tblGrid>
      <w:tr w:rsidR="00D43C33" w:rsidRPr="0042248D" w:rsidTr="00E20512">
        <w:trPr>
          <w:jc w:val="center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72456E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E20512">
        <w:trPr>
          <w:jc w:val="center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Набросок фигуры 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человека 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 натуры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и решение учебной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задачи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Наброски с натуры одноклассников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Комбинированный урок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особенности и виды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набросков; творчество художников Рембрандта, Энгра, Матисса, Ван Гога, В. Серова, Дейнеки и др.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зарисовки фигуры человека с натуры; делать отбор деталей, сравнивать и подчинять их целому, соотносить </w:t>
            </w:r>
          </w:p>
          <w:p w:rsidR="00D43C33" w:rsidRPr="0042248D" w:rsidRDefault="00D43C33" w:rsidP="004D09C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детали между собой (делая зарисовки); работать с различными художественными материалами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F21C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оценивают учебную деятельность, свои достижения; анализируют и характеризуют эмоциональное состояние и чувства окружающих; умеют использовать образный язык изо (цвет, линию, ритм, композицию, объем, фактуру); осознают свои интересы </w:t>
            </w:r>
          </w:p>
          <w:p w:rsidR="00D43C33" w:rsidRPr="0042248D" w:rsidRDefault="00D43C33" w:rsidP="000F21C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организовывают свою учебно-познавательную деятельность, проходя по ее этапам: от осознания цели – через планирование действий – к реализации намеченного, самоконтролю и самооценке достигнутого результата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планируют деятельность в учебной ситуации; самостоятельно создают алгоритм деятельности при решении проблемы; определяют цель (образ человека выражение особенностей духовной культуры эпохи).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излагают свое мнение в диалоге, корректируют его; задают вопросы, слушают и отвечают на вопросы других, формулируют собственные мысли, высказывают и обосновывают свою точку зрения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Default="00D43C33" w:rsidP="005D43F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15449E" w:rsidRPr="00170B9F" w:rsidRDefault="0015449E" w:rsidP="005D43F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3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2"/>
        <w:gridCol w:w="1134"/>
        <w:gridCol w:w="567"/>
        <w:gridCol w:w="993"/>
        <w:gridCol w:w="2409"/>
        <w:gridCol w:w="1985"/>
        <w:gridCol w:w="4111"/>
        <w:gridCol w:w="1134"/>
        <w:gridCol w:w="1134"/>
        <w:gridCol w:w="1030"/>
      </w:tblGrid>
      <w:tr w:rsidR="00D43C33" w:rsidRPr="0042248D" w:rsidTr="00E20512">
        <w:trPr>
          <w:jc w:val="center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Понимание красоты человека в европейском и русском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 xml:space="preserve">и решение учебной 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задачи</w:t>
            </w:r>
          </w:p>
          <w:p w:rsidR="00D43C33" w:rsidRPr="0042248D" w:rsidRDefault="00D43C33" w:rsidP="0028026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Урок-обобщение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картины 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 имена художников, изображающих человека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М. Сарьян, Б. Григорьев,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О. Ренуар и др..</w:t>
            </w:r>
          </w:p>
          <w:p w:rsidR="00D43C33" w:rsidRPr="0042248D" w:rsidRDefault="00D43C33" w:rsidP="00D6027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анализ произведения;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находить достоверную информацию, художественные шедевры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520F6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проявляют интерес к изучению нового материала; стремятся к достижению цели; осознают целостность мира и многообразие взглядов на него,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создают устный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рассказ о развитии исторического жанра в европейском искусстве. 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организовывают свою учебно-познавательную деятельность, проходя по ее этапам: от осознания цели – через планирование действий к реализации намеченного, самоконтролю и самооценке достигнутого результата, определяют цель (образ человека – выражение особенностей духовной культуры эпохи).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излагают свое мнение в диалоге, корректируют его; задают вопросы, слушают и отвечают на вопросы других, формулируют собственные мысли, высказывают и обосновывают свою точку зрения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2309B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Мини-</w:t>
            </w:r>
          </w:p>
          <w:p w:rsidR="00D43C33" w:rsidRPr="0042248D" w:rsidRDefault="00D43C33" w:rsidP="00A1172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размышления, </w:t>
            </w:r>
          </w:p>
          <w:p w:rsidR="00D43C33" w:rsidRPr="0042248D" w:rsidRDefault="00D43C33" w:rsidP="00A1172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личные наблюдения учителя, 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выполненной скульптурной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7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8"/>
        <w:gridCol w:w="1135"/>
        <w:gridCol w:w="567"/>
        <w:gridCol w:w="1011"/>
        <w:gridCol w:w="2391"/>
        <w:gridCol w:w="1984"/>
        <w:gridCol w:w="4112"/>
        <w:gridCol w:w="1134"/>
        <w:gridCol w:w="1134"/>
        <w:gridCol w:w="1046"/>
      </w:tblGrid>
      <w:tr w:rsidR="00D43C33" w:rsidRPr="0042248D" w:rsidTr="00E20512">
        <w:trPr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F94728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A70B5A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E20512">
        <w:trPr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Понимание красоты человека в европейском и русском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и решение учебной 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задачи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Урок-обобщение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картины 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 имена художников, изображающих человека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М. Сарьян, Б. Григорьев,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О. Ренуар и др..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анализ произведения; находить достоверную информацию, художественные шедевры, демонстрирующие</w:t>
            </w:r>
          </w:p>
          <w:p w:rsidR="00D43C33" w:rsidRPr="0042248D" w:rsidRDefault="00D43C33" w:rsidP="006D18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изменчивость образа человека в истории искусств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4B0E5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Умеют  использовать образный язык изобразительного искусства (цвет, линию, ритм, композицию) для  достижения своих творческих замыслов, моделировать новые образы; осознают свой интерес к жизни конкретного человека, высокое значение индивидуальной жизни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самостоятельно создают алгоритм деятельности при решении проблемы; определяют цель (образ человека – выражение особенностей духовной культуры эпохи).</w:t>
            </w:r>
          </w:p>
          <w:p w:rsidR="00D43C33" w:rsidRPr="0042248D" w:rsidRDefault="00D43C33" w:rsidP="00AD624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во взаимодействии для решения коммуникативных и познавательных задач (излагают свое мнение в диалоге, корректируют его в соответствии с мнением своих товарищей; организовывают работу в группе, формулируют свои затруднения; предлагают помощь и сотрудничество)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9A5F3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опрос.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3C33" w:rsidRPr="005849E2" w:rsidRDefault="00D43C33" w:rsidP="005849E2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5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1"/>
        <w:gridCol w:w="1135"/>
        <w:gridCol w:w="567"/>
        <w:gridCol w:w="996"/>
        <w:gridCol w:w="2406"/>
        <w:gridCol w:w="1984"/>
        <w:gridCol w:w="4112"/>
        <w:gridCol w:w="1134"/>
        <w:gridCol w:w="1134"/>
        <w:gridCol w:w="1039"/>
      </w:tblGrid>
      <w:tr w:rsidR="00D43C33" w:rsidRPr="0042248D" w:rsidTr="00E20512">
        <w:trPr>
          <w:jc w:val="center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Поэзия повседневной жизни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искусстве разных народов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F879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5849E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определение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бытовой жанр визобразительном искусстве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; картины художников русских и зарубежных</w:t>
            </w:r>
          </w:p>
          <w:p w:rsidR="00D43C33" w:rsidRPr="0042248D" w:rsidRDefault="00D43C33" w:rsidP="005849E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критически оценивать произведения искусства, строить многофигурную композицию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5849E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к поставленной задаче; осознают свои эмоции, многообразие взглядов на произведения изобразительного искусства 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5849E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самостоятельно создают алгоритм деятельности при решении проблемы; определяют цель </w:t>
            </w:r>
          </w:p>
          <w:p w:rsidR="00D43C33" w:rsidRPr="0042248D" w:rsidRDefault="00D43C33" w:rsidP="005849E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во взаимодействии для решения коммуникативных и познавательных задач; организовывают работу в группе, задают вопросы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9A5F3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опрос.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Default="00D43C33" w:rsidP="00C632B8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834817" w:rsidRPr="00C632B8" w:rsidRDefault="00834817" w:rsidP="00C632B8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1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8"/>
        <w:gridCol w:w="1135"/>
        <w:gridCol w:w="567"/>
        <w:gridCol w:w="992"/>
        <w:gridCol w:w="2410"/>
        <w:gridCol w:w="1984"/>
        <w:gridCol w:w="4112"/>
        <w:gridCol w:w="1134"/>
        <w:gridCol w:w="1134"/>
        <w:gridCol w:w="1016"/>
      </w:tblGrid>
      <w:tr w:rsidR="00D43C33" w:rsidRPr="0042248D" w:rsidTr="00E20512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Тематическая картина. Бытовой и историч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еский жанры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F879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Урок формирования новых  знаний,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Знать: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тематическая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картина,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как вид живописи; произведения изобразительного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искусства на темы бытовой жизни французских импрессионистов и русских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передвижников.</w:t>
            </w:r>
          </w:p>
          <w:p w:rsidR="00D43C33" w:rsidRPr="0042248D" w:rsidRDefault="00D43C33" w:rsidP="00AD624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перечислять основные жанры сюжетно тематической картины. Объяснять понятие «станковая живопись»; выполнять художественный анализ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DF31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проявляют интерес к поставленной задаче, имеют мотивацию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учебной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деятельности; понимают значение знаний для человека, стремятся к приобретению новых знаний; письменный анализ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произведения искусства бытового жанра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значение произведений изобразительного искусства в создании культурного контекста между поколениями, между людьми.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во взаимодействии для решения коммуникативных и познавательных задач (излагают свое мнение в диалоге, обмениваются мнениями о смысловом и эмоциональном восприятии произведений – шедевров изобразительного искусства, принимают самостоятельные решения)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Индивидуально составленный анализ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произведения.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08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2"/>
        <w:gridCol w:w="1135"/>
        <w:gridCol w:w="557"/>
        <w:gridCol w:w="993"/>
        <w:gridCol w:w="2410"/>
        <w:gridCol w:w="1984"/>
        <w:gridCol w:w="4111"/>
        <w:gridCol w:w="1134"/>
        <w:gridCol w:w="1134"/>
        <w:gridCol w:w="1001"/>
      </w:tblGrid>
      <w:tr w:rsidR="00D43C33" w:rsidRPr="0042248D" w:rsidTr="000B30FB">
        <w:trPr>
          <w:jc w:val="center"/>
        </w:trPr>
        <w:tc>
          <w:tcPr>
            <w:tcW w:w="150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F242A7" w:rsidP="00AD624A">
            <w:pPr>
              <w:jc w:val="center"/>
            </w:pPr>
            <w:r>
              <w:t>ПОЭЗИЯ ПОВСЕДНЕВНОСТИ (7</w:t>
            </w:r>
            <w:r w:rsidR="00D43C33" w:rsidRPr="0042248D">
              <w:t xml:space="preserve"> ч)</w:t>
            </w:r>
          </w:p>
        </w:tc>
      </w:tr>
      <w:tr w:rsidR="00D43C33" w:rsidRPr="0042248D" w:rsidTr="00E20512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Тематическая картина. Бытовой и исторический жанры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F879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тематическая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картина,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как вид живописи; произведения изобразительного искусства на темы бытовой жизни французских импрессионистов и русских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передвижников.</w:t>
            </w:r>
          </w:p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перечислять основные жанры сюжетно тематической картины. Объяснять понятие «станковая живопись»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проявляют интерес к поставленной задаче; понимают значение знаний для человека, стремятся к приобретению новых знаний, приобретают мотивацию процесса становления художественно-творческих навыков.</w:t>
            </w:r>
          </w:p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</w:t>
            </w:r>
          </w:p>
          <w:p w:rsidR="00D43C33" w:rsidRPr="0042248D" w:rsidRDefault="00D43C33" w:rsidP="00A86B9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устанавливать аналогии; сравнивают объекты по заданным критериям; знакомятся с бытовым жанром; знают имена выдающихся художников, работавших в жанре </w:t>
            </w:r>
          </w:p>
          <w:p w:rsidR="00D43C33" w:rsidRPr="0042248D" w:rsidRDefault="00D43C33" w:rsidP="00EE5D06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во взаимодействии для решения коммуникативных и познавательных задач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9A5F3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уровень знания </w:t>
            </w:r>
          </w:p>
          <w:p w:rsidR="00D43C33" w:rsidRPr="0042248D" w:rsidRDefault="00D43C33" w:rsidP="009A5F3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 предмету, </w:t>
            </w:r>
          </w:p>
          <w:p w:rsidR="00D43C33" w:rsidRPr="0042248D" w:rsidRDefault="00D43C33" w:rsidP="009A5F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личные наблюдения учителя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4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2"/>
        <w:gridCol w:w="1135"/>
        <w:gridCol w:w="567"/>
        <w:gridCol w:w="1011"/>
        <w:gridCol w:w="2391"/>
        <w:gridCol w:w="1984"/>
        <w:gridCol w:w="4112"/>
        <w:gridCol w:w="1134"/>
        <w:gridCol w:w="1134"/>
        <w:gridCol w:w="1030"/>
      </w:tblGrid>
      <w:tr w:rsidR="00D43C33" w:rsidRPr="0042248D" w:rsidTr="00E20512">
        <w:trPr>
          <w:jc w:val="center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BD71E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E20512">
        <w:trPr>
          <w:jc w:val="center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Сюжет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 содержание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в картине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и решение учебной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задачи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F879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разницу между сюжетом и содержанием.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создавать эскиз композиции; объяснять понятия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тема,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содержание, сюжет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; выполнять художественный анализ произведения изобразительного искусства;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работать художественными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материалами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проявляют интерес к поставленной задаче; понимают значение знаний для человека, стремятся к приобретению новых знаний, приобретают мотивацию процесса становления художественно-творческих навыков.</w:t>
            </w:r>
          </w:p>
          <w:p w:rsidR="00D43C33" w:rsidRPr="0042248D" w:rsidRDefault="00D43C33" w:rsidP="00DF31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DF31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использовать образный язык изобразительного искусства (цвет, линию, ритм, композицию) для достижения своих творческих замыслов</w:t>
            </w:r>
          </w:p>
          <w:p w:rsidR="00D43C33" w:rsidRPr="0042248D" w:rsidRDefault="00D43C33" w:rsidP="00DF31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(излагают свое мнение в диалоге, обмениваются мнениями о смысловом и эмоциональном восприятии произведений – шедевров изобразительного искусства)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письменный анализ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произведения искусства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C632B8" w:rsidRDefault="00D43C33" w:rsidP="00C632B8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0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7"/>
        <w:gridCol w:w="1157"/>
        <w:gridCol w:w="544"/>
        <w:gridCol w:w="1016"/>
        <w:gridCol w:w="2386"/>
        <w:gridCol w:w="1985"/>
        <w:gridCol w:w="4111"/>
        <w:gridCol w:w="1134"/>
        <w:gridCol w:w="1134"/>
        <w:gridCol w:w="1015"/>
      </w:tblGrid>
      <w:tr w:rsidR="00D43C33" w:rsidRPr="0042248D" w:rsidTr="00E20512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Жизнь каждого дня – большая тема в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выполнять изображения по памяти и представлению 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изобразительного искусства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и имена художников-импрессионистов.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речевое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высказывание на основе восприятия произведений изобразительного искусства, о мировоззрении художника; устанавливать аналогии для понимания поэтического видения реальности в процессе работы над зарисовками сюжетов,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 интерес к изучению нового материала; стремятся к достижению поставленной цели, реализации решаемой задачи; осознают свои эмоции; воспринимают мировоззрение художников на основе восприятия произведений изобразительного искусства, оценивают свои достижения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на уроке.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использовать образный язык изобразительного искусства (цвет, линию, ритм, композицию)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для достижения своих творческих замыслов, моделировать новые образы путем трансформации известных; развивают изобразительные и композиционные навыки в процессе работы над эскизами.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задач.  Излагают свое мнение в диалоге, обмениваются мнениями о смысловом и эмоциональном восприятии произведений; излагают свое мнение в диалоге; строят понятные для партнера по коммуникации речевые высказывания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1609B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Уровень знания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 предмету, личные наблюдения учителя, </w:t>
            </w:r>
          </w:p>
          <w:p w:rsidR="00D43C33" w:rsidRPr="0042248D" w:rsidRDefault="00D43C33" w:rsidP="001609B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ответы на вопросы, умение рассуждать</w:t>
            </w:r>
          </w:p>
          <w:p w:rsidR="00D43C33" w:rsidRPr="0042248D" w:rsidRDefault="00D43C33" w:rsidP="001609B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 роли </w:t>
            </w:r>
          </w:p>
          <w:p w:rsidR="00D43C33" w:rsidRPr="0042248D" w:rsidRDefault="00D43C33" w:rsidP="001609B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жанровой картины в формировании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520F6F" w:rsidRDefault="00D43C33" w:rsidP="00520F6F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8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4"/>
        <w:gridCol w:w="1135"/>
        <w:gridCol w:w="567"/>
        <w:gridCol w:w="992"/>
        <w:gridCol w:w="2410"/>
        <w:gridCol w:w="1984"/>
        <w:gridCol w:w="4112"/>
        <w:gridCol w:w="1134"/>
        <w:gridCol w:w="1134"/>
        <w:gridCol w:w="1052"/>
      </w:tblGrid>
      <w:tr w:rsidR="00D43C33" w:rsidRPr="0042248D" w:rsidTr="00E20512">
        <w:trPr>
          <w:trHeight w:val="3829"/>
          <w:jc w:val="center"/>
        </w:trPr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Жизнь каждого дня – большая тема в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изобразительного искусства и имена художников-импрессионистов.</w:t>
            </w:r>
          </w:p>
          <w:p w:rsidR="00D43C33" w:rsidRPr="0042248D" w:rsidRDefault="00D43C33" w:rsidP="004834B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речевое высказывание на основе восприятия произведений изобразительного искусства, о мировоззрении художника; устанавливать аналогии для понимания поэтического видения реальности в процессе работы над сюжетов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C632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 интерес к изучению нового материала; стремятся к достижению поставленной цели, реализации решаемой задачи; осознают свои эмоции; воспринимают мировоззрение художников на основе восприятия произведений изобразительного искусства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знакомятся с перспективой; умеют различать фронтальную и угловую перспективу. Знают   основные правила линейной перспективы; учатся строить в перспективе предметы. Выполнять  рисунок карандашом. Определяют  понятия; развивают воображение, фантазию, навыки художественно-творческой деятельности. Развивают  навыки овладения техникой рисования.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делают выводы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4834B5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4834B5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7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1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49"/>
      </w:tblGrid>
      <w:tr w:rsidR="00D43C33" w:rsidRPr="0042248D" w:rsidTr="00E20512">
        <w:trPr>
          <w:jc w:val="center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Жизнь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 моем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городе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прошлых веках (историческая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тема в бытовом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жанре)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знаний, умений, навыков</w:t>
            </w:r>
          </w:p>
          <w:p w:rsidR="00D43C33" w:rsidRPr="0042248D" w:rsidRDefault="00D43C33" w:rsidP="00BD71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BD71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художника</w:t>
            </w:r>
          </w:p>
          <w:p w:rsidR="00D43C33" w:rsidRPr="0042248D" w:rsidRDefault="00D43C33" w:rsidP="00BD71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А. Дейнеки, памятники архитектуры Москвы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 своего родного города (Волгограда-Сталинграда-Царицына).</w:t>
            </w:r>
          </w:p>
          <w:p w:rsidR="00D43C33" w:rsidRPr="0042248D" w:rsidRDefault="00D43C33" w:rsidP="00BD71E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выполнять художественный анализ произведений изобразительного искусства; строить тематическую композицию; работать художественными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материалами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4834B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проявляют интерес к изучению нового материала; осознают свои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эмоции, контролируют их; проявляют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познавательную активность; осознают свои интересы и цели; умеют использовать образный язык изобразительного искусства (цвет, линию, ритм, композицию) для достижения своих творческих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замыслов.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оценивают свои достижения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активное участие в обсуждении нового материала, определяют понятия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свет, рефлекс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; умеют сравнивать объекты по заданным критериям, устанавливать причины выявления объема предмета; анализировать работы великих художников, использовавших выразительные возможности светотени; выполнять изображения геометрических тел с передачей объема.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 и познавательных задач;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4834B5" w:rsidRDefault="00D43C33" w:rsidP="00EE5D06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7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1"/>
        <w:gridCol w:w="1135"/>
        <w:gridCol w:w="566"/>
        <w:gridCol w:w="982"/>
        <w:gridCol w:w="2421"/>
        <w:gridCol w:w="1984"/>
        <w:gridCol w:w="4111"/>
        <w:gridCol w:w="1134"/>
        <w:gridCol w:w="1134"/>
        <w:gridCol w:w="1049"/>
      </w:tblGrid>
      <w:tr w:rsidR="00D43C33" w:rsidRPr="0042248D" w:rsidTr="00731806">
        <w:trPr>
          <w:jc w:val="center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Праздник и карнавал в 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тельном искусстве (тема праздника в бытовом жанре)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задачи)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средства выразительности в изобразительном искусстве, приемы работы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в технике коллажа, произведения 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тельного искусства и имена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художников.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различать сюжет праздника в  изобразительном искусстве; выбирать и работать различными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художественными материалами на тему карнавала и праздника; анализировать произведения изобразительного искусства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проявлять интерес к изучению нового материала; осознавать свои эмоции, уметь чувствовать настроение в картине; проявлять интерес к произведениям искусства; осознавать многообразие и богатство выразительных возможностей цвета.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Коллаж </w:t>
            </w:r>
          </w:p>
          <w:p w:rsidR="00D43C33" w:rsidRPr="0042248D" w:rsidRDefault="00D43C33" w:rsidP="004834B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(замысел, композиционное решение).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Регулятивные: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активное участие в обсуждении нового материала, определяют понятия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свет, блик, рефлекс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; учатся сравнивать объекты по заданным критериям, устанавливать причины выявления объема предмета; анализировать работы великих художников, использовавших выразительные возможности светотени; выполнять изображения геометрических тел с передачей объема.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и; делают выводы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6B1BC4" w:rsidRDefault="006B1BC4" w:rsidP="000B30F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6B1BC4" w:rsidRDefault="006B1BC4" w:rsidP="000B30F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0B30F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2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85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73"/>
      </w:tblGrid>
      <w:tr w:rsidR="00D43C33" w:rsidRPr="0042248D" w:rsidTr="00731806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BD71E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731806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Праздник и карнавал в 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тельном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искусстве (тема праздника в бытовом жанре)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задачи)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умений, навыков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7B7F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Знать: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средства выразительности в изобразительном искусстве, приемы работы в технике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коллажа, произведения изобразительного искусства и имена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художников.</w:t>
            </w:r>
          </w:p>
          <w:p w:rsidR="00D43C33" w:rsidRPr="0042248D" w:rsidRDefault="00D43C33" w:rsidP="004834B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различать сюжет праздника в  изобразительном искусстве; выбирать и работать различными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художественными материалами на тему карнавала и праздника; анализировать произведения изо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проявлять интерес к изучению нового материала; осознавать свои эмоции, уметь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чувствовать настроение в картине; проявлять интерес к произведениям искусства; осознавать многообразие и богатство выразительных возможностей цвета. Коллаж </w:t>
            </w:r>
          </w:p>
          <w:p w:rsidR="00D43C33" w:rsidRPr="0042248D" w:rsidRDefault="00D43C33" w:rsidP="004834B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(замысел, композиционное решение).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 xml:space="preserve"> 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знакомятся с именами выдающихся живописцев, принимают активное участие в обсуждении нового материала; изучают богатство выразительных возможностей цвета в живописи, учатся анализировать новый материал, определять понятие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импрессионизм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, анализировать работы великих художников; приобретают творческие навыки, учатся передавать цветом настроение в рисунке.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и;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73BB" w:rsidRDefault="000173BB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Default="00D43C33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4834B5" w:rsidRDefault="000D7BDE" w:rsidP="000D7BDE">
      <w:pPr>
        <w:pStyle w:val="ParagraphStyle"/>
        <w:spacing w:after="12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>
        <w:t>ВЕЛИКИЕ ТЕМЫ ЖИЗНИ (11</w:t>
      </w:r>
      <w:r w:rsidRPr="0042248D">
        <w:t xml:space="preserve"> ч)</w:t>
      </w:r>
    </w:p>
    <w:tbl>
      <w:tblPr>
        <w:tblW w:w="1517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2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50"/>
      </w:tblGrid>
      <w:tr w:rsidR="00D43C33" w:rsidRPr="0042248D" w:rsidTr="00731806">
        <w:trPr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BD71E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9309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        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731806">
        <w:trPr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Исторические и мифологические темы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 искусстве разных эпох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классические произведения и имена великих европейских мастеров исторической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живописи.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объекты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заданным критериям, решать учебные задачи, рассуждать о месте и значении исторической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картины в развитии культуры. </w:t>
            </w:r>
          </w:p>
          <w:p w:rsidR="00D43C33" w:rsidRPr="0042248D" w:rsidRDefault="00D43C33" w:rsidP="00373F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Анализировать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и обобщать.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73F38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сознают свои интересы, понимают свои эмоции и эмоции других людей; применяют правила делового сотрудничества; выражают желание приобретать новые знания, осознают свои трудности и стремятся к их преодолению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373F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знакомятся с именами выдающихся живописцев, принимают активное участие в обсуждении нового материала; изучают богатство выразительных возможностей цвета в живописи, работы великих художников, приобретать творческие навыки, </w:t>
            </w:r>
          </w:p>
          <w:p w:rsidR="00D43C33" w:rsidRPr="0042248D" w:rsidRDefault="00D43C33" w:rsidP="00373F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организовывают работу в паре, распределяют роли;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7D5FA3">
            <w:pPr>
              <w:tabs>
                <w:tab w:val="left" w:pos="870"/>
              </w:tabs>
            </w:pPr>
            <w:r w:rsidRPr="0042248D">
              <w:tab/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5D43FD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6304ED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015E45">
      <w:pPr>
        <w:ind w:right="-604"/>
      </w:pPr>
    </w:p>
    <w:tbl>
      <w:tblPr>
        <w:tblW w:w="1517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8"/>
        <w:gridCol w:w="1135"/>
        <w:gridCol w:w="567"/>
        <w:gridCol w:w="996"/>
        <w:gridCol w:w="2406"/>
        <w:gridCol w:w="1984"/>
        <w:gridCol w:w="4112"/>
        <w:gridCol w:w="1134"/>
        <w:gridCol w:w="1134"/>
        <w:gridCol w:w="1046"/>
      </w:tblGrid>
      <w:tr w:rsidR="00D43C33" w:rsidRPr="0042248D" w:rsidTr="00731806">
        <w:trPr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Исторические и мифологические темы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 искусстве разных эпох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классические произведения и имена великих европейских мастеров исторической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живописи.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сравнивать объекты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заданным критериям, решать учебные задачи, рассуждать о месте и значении исторической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картины в развитии культуры. 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Анализировать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и обобщать.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Определять и характеризовать понятия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монументального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живописи, фреска, темперная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br/>
              <w:t xml:space="preserve">и масляная живопись, станковое искусство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к изучению нового материала; стремятся к достижению поставленной цели; осознают целостность мира и многообразие взглядов на него, вырабатывают свои мировоззренческие позиции, развивают воображение, самостоятельно создают устный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рассказ о развитии исторического жанра в европейском искусстве. Рисунок.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E15A3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научатся пользоваться необходимой информацией; получают опыт разработки художественного проекта – создание композиции на историческую тему.</w:t>
            </w:r>
          </w:p>
          <w:p w:rsidR="00D43C33" w:rsidRPr="0042248D" w:rsidRDefault="00D43C33" w:rsidP="00E15A3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E15A3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(выражают и контролируют свои эмоции, адекватно оценивают свою работу, строят понятные для партнера по коммуникации речевые высказывания); выдвигают контраргументы в дискуссии; делают выводы; понимают позицию одноклассника; используют речевые средства в соответствии с ситуацией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FD14A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FD14A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размышления, уровень знания</w:t>
            </w:r>
          </w:p>
          <w:p w:rsidR="00D43C33" w:rsidRPr="0042248D" w:rsidRDefault="00D43C33" w:rsidP="00FD14A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учителя,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170B9F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4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3"/>
        <w:gridCol w:w="1135"/>
        <w:gridCol w:w="567"/>
        <w:gridCol w:w="996"/>
        <w:gridCol w:w="2406"/>
        <w:gridCol w:w="1984"/>
        <w:gridCol w:w="4112"/>
        <w:gridCol w:w="1134"/>
        <w:gridCol w:w="1134"/>
        <w:gridCol w:w="1031"/>
      </w:tblGrid>
      <w:tr w:rsidR="00D43C33" w:rsidRPr="0042248D" w:rsidTr="00731806">
        <w:trPr>
          <w:jc w:val="center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Тематическая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картина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в русском искусстве XlX века.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картины 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В. Сурикова «Боярыня Морозова», «Утро стрелецкой казни».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самостоятельно составлять устный рассказ-рассуждение и анализировать наиболее известные исторические картины великих русских художников.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Характеризовать </w:t>
            </w:r>
          </w:p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значение тематической картины XIX в. в развитии русской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культуры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значение знаний для человека, осознают свои интересы и цели; вырабатывают доброжелательное отношение к товарищам; умеют устно выражать свою эстетическую позицию; рассуждают о значении творчества великих русских художников в создании образа народа. Умение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выполнять анализ картины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получают новые знания о закономерностях; учатся творчески экспериментировать, устанавливать аналогии, использовать их в решении учебной задачи; реализуют выразительные возможности художественных материалов.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обмениваются мнениями, слушают друг друга; излагают свое мнение в диалоге; строят понятные для партнера по коммуникации речевые высказывания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7D10BA" w:rsidRDefault="007D10BA" w:rsidP="007D10BA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7D10BA" w:rsidRDefault="007D10BA" w:rsidP="007D10BA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7D10BA" w:rsidRDefault="007D10BA" w:rsidP="007D10BA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7D10BA" w:rsidRDefault="007D10BA" w:rsidP="007D10BA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7D10BA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6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3"/>
        <w:gridCol w:w="1135"/>
        <w:gridCol w:w="567"/>
        <w:gridCol w:w="992"/>
        <w:gridCol w:w="2410"/>
        <w:gridCol w:w="1984"/>
        <w:gridCol w:w="4112"/>
        <w:gridCol w:w="1134"/>
        <w:gridCol w:w="1134"/>
        <w:gridCol w:w="1041"/>
      </w:tblGrid>
      <w:tr w:rsidR="00D43C33" w:rsidRPr="0042248D" w:rsidTr="00731806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36490E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731806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Процесс работы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над тематической картиной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73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этапы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создания картины «Степан Разин» В. И. Сурикова.</w:t>
            </w:r>
          </w:p>
          <w:p w:rsidR="00D43C33" w:rsidRPr="0042248D" w:rsidRDefault="00D43C33" w:rsidP="00170B9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понимать роль наблюдательности и воображения в творчестве художника, проблему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правдоподобия и условности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изобразительном искусстве, понимать смысловую взаимосвязь всех ее частей и деталей в обобщенном образе картины. Принимать активное участие в обсуждении материала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понимают значение знаний для человека, осознают свои интересы и цели; имеют мотивацию учебной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деятельности; развивают творческие способности в процессе работы по созданию композиции на историческую тему. 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Эскизы для своей работы над портретами героев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учатся пользоваться необходимой информацией; получают опыт разработки художественного проекта – создание композиции на историческую тему, выражают в эскизах, самостоятельно собирают и осваивают материал для воплощения своего проекта.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используют речевые средства в соответствии с ситуацией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AC2E69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6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4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42"/>
      </w:tblGrid>
      <w:tr w:rsidR="00D43C33" w:rsidRPr="0042248D" w:rsidTr="00731806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Библейские темы в изобразительном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 решение задачи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библейские сюжеты, их значение в истории культуры, имена выдающихся иконописцев и их работы, произведения изобразительного искусства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на религиозные темы.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делать зарисовки икон со слайдов или репродукций; различать икону и картину, создавать композиции на основе библейского сюжета; использовать образный язык изобразительного искусства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(цвет, линию, ритм, композицию) для достижения своих творческих замыслов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Личностные: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имеют мотивацию учебной деятельности; вырабатывают внимание, наблюдательность, творческое воображение; проявляют интерес к изучению нового материала; осознают свои эмоции, понимают мировоззренческое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нравственное значение иконы; активно участвуют в обсуждении нового материала; проявляют интерес к древнерусской иконописи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 ним, оценивают свои достижения на уроке.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учатся работать над изображением в иконописном портрете, находить достоверную информацию, владеть смысловым чтением, строить логически обоснованное рассуждение; определяют цель (различают содержание и сюжет при восприятии произведения); представляют информацию в форме сообщения; воспринимают сведения об иконописи в истории искусства.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и делают выводы  </w:t>
            </w:r>
          </w:p>
          <w:p w:rsidR="00D43C33" w:rsidRPr="0042248D" w:rsidRDefault="00D43C33" w:rsidP="00FE08F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8F656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8F656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размышления, уровень знания</w:t>
            </w:r>
          </w:p>
          <w:p w:rsidR="00D43C33" w:rsidRPr="0042248D" w:rsidRDefault="00D43C33" w:rsidP="008F656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учителя,</w:t>
            </w:r>
          </w:p>
          <w:p w:rsidR="00D43C33" w:rsidRPr="0042248D" w:rsidRDefault="00D43C33" w:rsidP="008F656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Устный опрос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F545E4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6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5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43"/>
      </w:tblGrid>
      <w:tr w:rsidR="00D43C33" w:rsidRPr="0042248D" w:rsidTr="00731806">
        <w:trPr>
          <w:jc w:val="center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Библейски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е темы в изобразительном искусстве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 решение задачи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библейские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сюжеты, их значение в истории культуры, имена выдающихся иконописцев и их работы, произведения изобразительного искусства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на религиозные темы.</w:t>
            </w:r>
          </w:p>
          <w:p w:rsidR="00D43C33" w:rsidRPr="0042248D" w:rsidRDefault="00D43C33" w:rsidP="00AC2E6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делать зарисовки икон со слайдов или репродукций; различать икону и картину, создавать композиции на основе библейского сюжета; использовать образный язык изо (цвет, линию, ритм, композицию) для достижения своих творческих замыслов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Личностные: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имеют мотивацию учебной деятельности; вырабатывают внимание, наблюдательность, творческое воображение; проявляют интерес к изучению нового материала; осознают свои эмоции, понимают мировоззренческое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нравственное значение иконы; активно участвуют в обсуждении нового материала; проявляют интерес к древнерусской иконописи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задачу; учитывают выделенные учителем ориентиры действия в новом учебном материале в сотрудничестве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 ним, оценивают свои достижения на уроке.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учатся работать над изображением в иконописном портрете, находить достоверную информацию, владеть смысловым чтением, строить логически обоснованное рассуждение; определяют цель (различают содержание и сюжет при восприятии произведения); представляют информацию в форме сообщения; воспринимают сведения об иконописи в истории искусства.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и делают выводы  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Мини-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размышления, уровень знания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учителя,</w:t>
            </w:r>
          </w:p>
          <w:p w:rsidR="00D43C33" w:rsidRPr="0042248D" w:rsidRDefault="00D43C33" w:rsidP="003859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ответы на вопросы, 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выполненной скульптурной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Default="00D43C33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FC5CEA" w:rsidRDefault="00FC5CEA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222FF0" w:rsidRDefault="00222FF0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222FF0" w:rsidRDefault="00222FF0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FC5CEA" w:rsidRPr="00170B9F" w:rsidRDefault="00FC5CEA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3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41"/>
      </w:tblGrid>
      <w:tr w:rsidR="00D43C33" w:rsidRPr="0042248D" w:rsidTr="000B3088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36490E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88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Монументальная скульптура и образ истории народа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наиболее значимые монументальные исторические памятники, их авторов и назначение.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активно участвовать в обсуждении нового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материала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осознают свои интересы, опыт и знания; осваивают новую учебную ситуацию, проявляют интерес к другому виду деятельности; умеют использовать образный язык скульптуры; осознают свои эмоции; вырабатывают мировоззренческие позиции, ориентиры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рассуждать об особенностях монументальных памятников; получают навыки работы с проволочным каркасом и глиной.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задач, строят понятные для партнера по коммуникации речевые высказывания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Личные  наблюдения учителя,</w:t>
            </w:r>
          </w:p>
          <w:p w:rsidR="00D43C33" w:rsidRPr="0042248D" w:rsidRDefault="00D43C33" w:rsidP="003859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ответы на вопросы, 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выполненной скульптурной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Место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 роль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картины в искусстве ХХ в.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 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задачи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произведения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абстрактного искусства, имена великих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художников и их произведения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(К. Малевич,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В. Кандинский, С. Дали и др.).</w:t>
            </w: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Понимать: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беспредметное абстрактное искусство XX в.,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язык изображения в искусстве XX в.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беспредметную композицию, работать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художественными материалами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осваивают новые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правила, проявляют познавательную активность; понимают значение знаний для человека; осознают свои интересы, опыт и знания; осваивают новую учебную ситуацию, проявляют интерес к другому виду деятельности.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Рисунок на тему, например: «Веселый шум»,</w:t>
            </w:r>
          </w:p>
          <w:p w:rsidR="00D43C33" w:rsidRPr="0042248D" w:rsidRDefault="00D43C33" w:rsidP="0004132A">
            <w:pPr>
              <w:pStyle w:val="ParagraphStyle"/>
              <w:tabs>
                <w:tab w:val="left" w:pos="88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«Много шума из ничего», «Даже слово “тишина” производит шум»,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«Тишина – время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 закрытыми глазами»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задачу;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учатся самостоятельно осваивать новую тему; умеют находить информацию, необходимую для решения учебной задачи, составляют произвольное речевое высказывание в устной форме об изображении человека в искусстве разных эпох; знакомятся с именами великих художников и их произведениями, воспринимают и анализируют произведения искусства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(выражают и контролируют эмоции, адекватно оценивают свою работу, строят понятные для партнера по коммуникации речевые высказывания); адекватно выражают собственное мнение, выдвигают контраргументы в дискуссии; делают выводы </w:t>
            </w:r>
          </w:p>
          <w:p w:rsidR="00D43C33" w:rsidRPr="0042248D" w:rsidRDefault="00D43C33" w:rsidP="00EC2D3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Мини-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размышления, уровень знания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учителя,</w:t>
            </w:r>
          </w:p>
          <w:p w:rsidR="00D43C33" w:rsidRPr="0042248D" w:rsidRDefault="00D43C33" w:rsidP="003859E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ответы на вопросы, 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выполненной скульптурной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4834B5" w:rsidRDefault="00D43C33" w:rsidP="004834B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Искусство иллюстрации. Слово и изображение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(постановка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 и понимать: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условность художественного образа, выражение самостоятельности иллюстрации; творчество известных  иллюстраторов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книг (В. А. Фаворский и др.).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выражать авторскую позицию по выбранной теме, работать графическими материалами, строить композицию иллюстрации, выделять главное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Графическое решение выбранной темы.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иметь желание учиться, проявлять познавательную активность;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понимать значение знаний для человека, приобретать мотивацию процесса становления художественно-творческих навыков; вырабатывают свои мировоззренческие позиции.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с ним, оценивают свои достижения на уроке.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анализируют, выделяют главное в искусстве иллюстрации; определяют термин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иллюстрация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; обобщают полученные знания;                                    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   задач выражают и контролируют эмоции,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39781B" w:rsidRDefault="0039781B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39781B" w:rsidRDefault="0039781B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39781B" w:rsidRDefault="0039781B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39781B" w:rsidRDefault="0039781B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39781B" w:rsidRPr="00170B9F" w:rsidRDefault="0039781B" w:rsidP="009771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36490E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Конструктивное и декоративное начало в изобразительном искусстве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28026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Конструктивное начало как организующее в произведении искусства. Зрительная и смысловая организация пространства картины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AC2E6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 интерес к изучению нового материала; стремятся к достижению поставленной цели; осознают свои эмоции; воспринимают мировоззрение художников на основе восприятия произведений изобразительного искусства, оценивают свои достижения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учитывают выделенные учителем ориентиры действия в новом учебном материале в сотрудничестве с ним, оценивают свои достижения на уроке.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научатся сравнивать объекты по заданным критериям анализировать и обобщать; </w:t>
            </w: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линейная перспектива, картинная плоскость, горизонт и его высота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, осуществлять поиск ответа на поставленный вопрос 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выдвигают контраргументы в дискуссии;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размышления, уровень знания</w:t>
            </w:r>
          </w:p>
          <w:p w:rsidR="00D43C33" w:rsidRPr="0042248D" w:rsidRDefault="00D43C33" w:rsidP="003F5F5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 предмету, личные наблюдена учителя, 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выполненной скульптурной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771EAB" w:rsidRDefault="00D43C33" w:rsidP="00771EA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Зрительские умения и их значение для современного человека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и решение учебной </w:t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задачи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изобразительного искусства.</w:t>
            </w:r>
          </w:p>
          <w:p w:rsidR="00D43C33" w:rsidRPr="0042248D" w:rsidRDefault="00D43C33" w:rsidP="00536DE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оценивать личность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художника, его творческую позицию, пользоваться необходимой информацией; анализировать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строить логически рассуждения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Рассуждения о представленной картине. </w:t>
            </w:r>
          </w:p>
          <w:p w:rsidR="00D43C33" w:rsidRPr="0042248D" w:rsidRDefault="00D43C33" w:rsidP="00536DE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Проявляют  интерес к новой теме; осознают свои интересы и цели; оценивают личность художника, его творческую позицию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425DD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действия; оценивают свои достижения на уроке.</w:t>
            </w:r>
          </w:p>
          <w:p w:rsidR="00D43C33" w:rsidRPr="0042248D" w:rsidRDefault="00D43C33" w:rsidP="00425DD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учатся самостоятельно осваивать тему; умеют находить информацию, необходимую для решения учебной задачи; знакомятся с именами великих художников и их произведениями, воспринимают произведения искусства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задач; делают выводы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Мини-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размышления, уровень знания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</w:t>
            </w:r>
          </w:p>
          <w:p w:rsidR="00D43C33" w:rsidRPr="0042248D" w:rsidRDefault="00D43C33" w:rsidP="00536DE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39781B" w:rsidRDefault="0039781B" w:rsidP="007D5FA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15E45" w:rsidRDefault="00015E45" w:rsidP="007D5FA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D0FB9" w:rsidRDefault="000D0FB9" w:rsidP="007D5FA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7D5FA3" w:rsidRDefault="000D0FB9" w:rsidP="000D0FB9">
      <w:pPr>
        <w:pStyle w:val="ParagraphStyle"/>
        <w:spacing w:after="12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42248D">
        <w:t>РЕАЛЬНОСТЬ</w:t>
      </w:r>
      <w:r>
        <w:t xml:space="preserve"> ЖИЗНИ И ХУДОЖЕСТВЕННЫЙ ОБРАЗ (8</w:t>
      </w:r>
      <w:r w:rsidRPr="0042248D">
        <w:t xml:space="preserve"> ч)</w:t>
      </w: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36490E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958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История искусства и история человечества. Стиль и направление в изобразительном искусстве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произведения изобразительного 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искусства, выполненные в различных стилях.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дискутировать произведений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изобразительного искусства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 точки зрения принадлежности их к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определенному стилю,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направлению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искусстве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проявляют интерес к изучению нового материала, определяют свое настроение; проявляют познавательную активность; мировоззренческие позиции; учатся критически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осмысливать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результаты своей деятельности.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</w:t>
            </w:r>
          </w:p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осуществляют поиск особенностей стиля; знакомятся с творчеством художников, работавших в разные исторические периоды; характер освещения, цветовые отношения</w:t>
            </w:r>
          </w:p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задач, оценивают свою работу; делают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Уровень  знания</w:t>
            </w:r>
          </w:p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по предмету, личные наблюдения учителя,</w:t>
            </w:r>
          </w:p>
          <w:p w:rsidR="00D43C33" w:rsidRPr="0042248D" w:rsidRDefault="00D43C33" w:rsidP="000958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качество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выполненной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работы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FB52C0" w:rsidRDefault="00D43C33" w:rsidP="00EB38F8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997"/>
        <w:gridCol w:w="2406"/>
        <w:gridCol w:w="1984"/>
        <w:gridCol w:w="4111"/>
        <w:gridCol w:w="1134"/>
        <w:gridCol w:w="1134"/>
        <w:gridCol w:w="1036"/>
      </w:tblGrid>
      <w:tr w:rsidR="00D43C33" w:rsidRPr="0042248D" w:rsidTr="005100E5">
        <w:trPr>
          <w:trHeight w:val="4033"/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958C7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История искусства и история человечества. Стиль и направление в изобразительном искусстве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 выполненные в различных стилях.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дискутировать по поводу произведений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изобразительного искусства с точки зрения принадлежности их к определенному стилю,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направлению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искусстве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B816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к изучению нового материала, определяют свое настроение; проявляют познавательную активность; осознают свои эмоции, мировоззренческие позиции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учитывают выделенные учителем ориентиры действия </w:t>
            </w:r>
          </w:p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осуществляют поиск особенностей стиля; знакомятся с творчеством художников, работавших в разные исторические периоды; характер освещения, цветовые отношения</w:t>
            </w:r>
          </w:p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задач, оценивают свою работу; делают выводы </w:t>
            </w:r>
          </w:p>
          <w:p w:rsidR="00D43C33" w:rsidRPr="0042248D" w:rsidRDefault="00D43C33" w:rsidP="00C6426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1F76F6" w:rsidRDefault="001F76F6" w:rsidP="00990B48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170B9F" w:rsidRDefault="00D43C33" w:rsidP="00990B48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FB52C0" w:rsidRDefault="00D43C33" w:rsidP="001F76F6">
      <w:pPr>
        <w:pStyle w:val="ParagraphStyle"/>
        <w:spacing w:after="120"/>
        <w:jc w:val="center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0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13"/>
        <w:gridCol w:w="566"/>
        <w:gridCol w:w="944"/>
        <w:gridCol w:w="2459"/>
        <w:gridCol w:w="1984"/>
        <w:gridCol w:w="4111"/>
        <w:gridCol w:w="1134"/>
        <w:gridCol w:w="1134"/>
        <w:gridCol w:w="1014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tabs>
                <w:tab w:val="left" w:pos="3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3F1871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Личность художника и мир его времени в произведениях искусства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EE3856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изобразительного искусства.</w:t>
            </w:r>
          </w:p>
          <w:p w:rsidR="00D43C33" w:rsidRPr="0042248D" w:rsidRDefault="00D43C33" w:rsidP="00F347F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оценивать жизнь и творчество конкретных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художников, их творческую позицию, пользоваться необходимой информацией.  Их  роль и место в мировом искусстве.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Рассуждения о представленной картине. Творческая композиция, созданная по воображению</w:t>
            </w:r>
          </w:p>
          <w:p w:rsidR="00D43C33" w:rsidRPr="0042248D" w:rsidRDefault="00D43C33" w:rsidP="001D6F0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к изучению нового материала; оценивают личность художника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учитывают выделенные учителем ориентиры действия в новом учебном материале в сотрудничестве с ним, оценивают свои достижения уроке.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знают имена выдающихся художников-авангардистов и их место в определенной эпохе; определяют индивидуальность произведений в жанре; выполняют анализ своих работ.</w:t>
            </w:r>
          </w:p>
          <w:p w:rsidR="00D43C33" w:rsidRPr="0042248D" w:rsidRDefault="00D43C33" w:rsidP="008E7B5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выражают и контролируют эмоции, адекватно оценивают свою работу, строят понятные для партнера по коммуникации речевые высказывания; делают выводы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3859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личные наблюдения учителя,</w:t>
            </w:r>
          </w:p>
          <w:p w:rsidR="00D43C33" w:rsidRPr="0042248D" w:rsidRDefault="00D43C33" w:rsidP="0037378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ответы на вопросы, 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FB52C0" w:rsidRDefault="00D43C33" w:rsidP="00F545E4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7"/>
        <w:gridCol w:w="1135"/>
        <w:gridCol w:w="567"/>
        <w:gridCol w:w="906"/>
        <w:gridCol w:w="2496"/>
        <w:gridCol w:w="1984"/>
        <w:gridCol w:w="4112"/>
        <w:gridCol w:w="1134"/>
        <w:gridCol w:w="1134"/>
        <w:gridCol w:w="1035"/>
      </w:tblGrid>
      <w:tr w:rsidR="00D43C33" w:rsidRPr="0042248D" w:rsidTr="000B3088">
        <w:trPr>
          <w:jc w:val="center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Личность художника и мир его времени в произведениях искусства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произведения изобразительного искусства.</w:t>
            </w:r>
          </w:p>
          <w:p w:rsidR="00D43C33" w:rsidRPr="0042248D" w:rsidRDefault="00D43C33" w:rsidP="00990B4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Уметь: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оценивать жизнь и творчество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художников, их творческую позицию, пользоваться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необходимой информацией.  Их  роль и место в мировом искусстве.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Рассуждения о представленной картине. Творческая композиция, созданная по воображению</w:t>
            </w:r>
          </w:p>
          <w:p w:rsidR="00D43C33" w:rsidRPr="0042248D" w:rsidRDefault="00D43C33" w:rsidP="00771EA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 изучению нового материала, познавательную активность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425DD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учебную задачу; учитывают выделенные учителем ориентиры действия в новом учебном материале </w:t>
            </w:r>
          </w:p>
          <w:p w:rsidR="00D43C33" w:rsidRPr="0042248D" w:rsidRDefault="00D43C33" w:rsidP="00425DD1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знают имена выдающихся художников-авангардистов и их место в определенной эпохе; определяют индивидуальность произведений в жанре;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выполняют анализ своих работ.</w:t>
            </w:r>
          </w:p>
          <w:p w:rsidR="00D43C33" w:rsidRPr="0042248D" w:rsidRDefault="00D43C33" w:rsidP="00990B4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выражают эмоции,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E7297E" w:rsidRDefault="00E7297E" w:rsidP="00EE5D0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E7297E" w:rsidRDefault="00E7297E" w:rsidP="003C46F4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E7297E" w:rsidRDefault="00E7297E" w:rsidP="00EE5D0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3C46F4" w:rsidRDefault="003C46F4" w:rsidP="00EE5D0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FB52C0" w:rsidRDefault="00D43C33" w:rsidP="00EE5D06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877"/>
        <w:gridCol w:w="2526"/>
        <w:gridCol w:w="1984"/>
        <w:gridCol w:w="4111"/>
        <w:gridCol w:w="1134"/>
        <w:gridCol w:w="1134"/>
        <w:gridCol w:w="1036"/>
      </w:tblGrid>
      <w:tr w:rsidR="00D43C33" w:rsidRPr="0042248D" w:rsidTr="00771EAB">
        <w:trPr>
          <w:trHeight w:val="544"/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771EAB">
            <w:pPr>
              <w:pStyle w:val="ParagraphStyle"/>
              <w:tabs>
                <w:tab w:val="left" w:pos="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43C33" w:rsidRPr="0042248D" w:rsidRDefault="00D43C33" w:rsidP="00FA7BB1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D43C33" w:rsidRPr="0042248D" w:rsidRDefault="00D43C33" w:rsidP="003F1871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771EA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85689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Крупнейшие музеи 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тельного искусства и их роль в культуре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1D6F0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bCs/>
                <w:sz w:val="22"/>
                <w:szCs w:val="22"/>
              </w:rPr>
              <w:t>история создания и развития Госмузея изобразительных искусств А.С. Пушкина, Лувра, Национальной галереи в Лондоне и др.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Роль музеев, культурные ценности музейных коллекций крупнейших музеев мира крупнейшие музеи изобразительного искусства </w:t>
            </w:r>
          </w:p>
          <w:p w:rsidR="00D43C33" w:rsidRPr="0042248D" w:rsidRDefault="00D43C33" w:rsidP="001D6F0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интерес к изучению нового материала, познавательную активность; осмысливают результаты деятельности; осознают свои интересы и цели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оценивают свои достижения на уроке.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называть главные музеи изобразительного искусства мира, нашей страны и своего города; делать выводы.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 решении коммуникативных и познавательных задач; выдвигают контраргументы в дискуссии; делают выводы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A2261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FB52C0" w:rsidRDefault="00D43C33" w:rsidP="006304ED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8"/>
        <w:gridCol w:w="1135"/>
        <w:gridCol w:w="566"/>
        <w:gridCol w:w="851"/>
        <w:gridCol w:w="2552"/>
        <w:gridCol w:w="1984"/>
        <w:gridCol w:w="4111"/>
        <w:gridCol w:w="1134"/>
        <w:gridCol w:w="1134"/>
        <w:gridCol w:w="1036"/>
      </w:tblGrid>
      <w:tr w:rsidR="00D43C33" w:rsidRPr="0042248D" w:rsidTr="000B3088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Крупнейшие музеи 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тельного искусства и их роль в культуре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культуростроительную роль музеев, культурные ценности музейных коллекций крупнейших музеев мира; крупнейшие музеи изо и произведения изо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характеризовать роль музеев в сохранении культурного наследия.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проявляют интерес к изучению нового материала, познавательную активность; осмысливают результаты деятельности; осознают свои интересы и цели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оценивают свои достижения на уроке.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называть главные музеи изобразительного искусства мира, нашей страны и своего города; делать выводы.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 решении коммуникативных и познавательных задач; выдвигают контраргументы в дискуссии;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7340CD" w:rsidRDefault="007340CD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7340CD" w:rsidRDefault="007340CD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7340CD" w:rsidRDefault="007340CD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7340CD" w:rsidRDefault="007340CD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7340CD" w:rsidRDefault="007340CD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44734A" w:rsidRDefault="00D43C33" w:rsidP="0044734A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color w:val="FF0000"/>
          <w:sz w:val="22"/>
          <w:szCs w:val="22"/>
        </w:rPr>
      </w:pPr>
    </w:p>
    <w:tbl>
      <w:tblPr>
        <w:tblW w:w="1514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6"/>
        <w:gridCol w:w="1135"/>
        <w:gridCol w:w="566"/>
        <w:gridCol w:w="862"/>
        <w:gridCol w:w="2541"/>
        <w:gridCol w:w="1984"/>
        <w:gridCol w:w="4111"/>
        <w:gridCol w:w="1134"/>
        <w:gridCol w:w="1134"/>
        <w:gridCol w:w="1034"/>
      </w:tblGrid>
      <w:tr w:rsidR="00D43C33" w:rsidRPr="0042248D" w:rsidTr="00C33890">
        <w:trPr>
          <w:jc w:val="center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Крупнейшие музеи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изобрази-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тельного искусства и их роль в культуре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Урок формир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ования новых  знаний, умений, навыков</w:t>
            </w:r>
          </w:p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9448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Знать</w:t>
            </w:r>
            <w:r w:rsidRPr="0042248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История создания государственного музея </w:t>
            </w:r>
            <w:r w:rsidRPr="0042248D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Эрмитаж, его место и роль в мировом искусстве.</w:t>
            </w:r>
          </w:p>
          <w:p w:rsidR="00D43C33" w:rsidRPr="0042248D" w:rsidRDefault="00D43C33" w:rsidP="0009448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характеризовать роль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  <w:t>музеев в сохранении культурного наследия.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04132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проявляют интерес к изучению нового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материала, познавательную активность; осмысливают результаты деятельности; осознают свои интересы и цели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lastRenderedPageBreak/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принимают и сохраняют учебную задачу; оценивают свои достижения на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уроке.</w:t>
            </w:r>
          </w:p>
          <w:p w:rsidR="00D43C33" w:rsidRPr="0042248D" w:rsidRDefault="00D43C33" w:rsidP="00A727C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называть главные музеи изобразительного искусства мира, нашей страны и своего города; делать выводы.</w:t>
            </w:r>
          </w:p>
          <w:p w:rsidR="00D43C33" w:rsidRPr="0042248D" w:rsidRDefault="00D43C33" w:rsidP="00990B4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в решении коммуникативных и познавательных задач; делают выводы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E25C8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устный опрос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7D5FA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D43C33" w:rsidRPr="00170B9F" w:rsidRDefault="00D43C33" w:rsidP="00FB52C0">
      <w:pPr>
        <w:pStyle w:val="ParagraphStyle"/>
        <w:spacing w:after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536DE5" w:rsidRDefault="00D43C33" w:rsidP="00536DE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D43C33" w:rsidRPr="00D86718" w:rsidRDefault="00D43C33" w:rsidP="007D5FA3">
      <w:pPr>
        <w:pStyle w:val="ParagraphStyle"/>
        <w:spacing w:after="120"/>
        <w:jc w:val="right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52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81"/>
        <w:gridCol w:w="1135"/>
        <w:gridCol w:w="566"/>
        <w:gridCol w:w="993"/>
        <w:gridCol w:w="2410"/>
        <w:gridCol w:w="1984"/>
        <w:gridCol w:w="4111"/>
        <w:gridCol w:w="1134"/>
        <w:gridCol w:w="1134"/>
        <w:gridCol w:w="1069"/>
      </w:tblGrid>
      <w:tr w:rsidR="00D43C33" w:rsidRPr="0042248D" w:rsidTr="000B3088">
        <w:trPr>
          <w:jc w:val="center"/>
        </w:trPr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A6289B" w:rsidP="006304E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Художественно-творческий проект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2248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(обобщение)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036B5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Урок - обобщение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EB38F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Знать: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жанры изо, произведения и имена художников.</w:t>
            </w:r>
          </w:p>
          <w:p w:rsidR="00D43C33" w:rsidRPr="0042248D" w:rsidRDefault="00D43C33" w:rsidP="00D8671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Уметь: 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пользоваться методом создания творческого коллективного проекта; использовать полученный опыт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>Защита проекта;</w:t>
            </w:r>
          </w:p>
          <w:p w:rsidR="00D43C33" w:rsidRPr="0042248D" w:rsidRDefault="00D43C33" w:rsidP="00D8671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осознают свои интересы, приобретают навыки руководства творческим коллективом в  процессе работы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учитывают выделенные учителем ориентиры действия в новой теме в сотрудничестве с ним, оценивают свои достижения на уроке.</w:t>
            </w:r>
          </w:p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умеют выбирать и использовать материал для выполнения проекта.</w:t>
            </w:r>
          </w:p>
          <w:p w:rsidR="00D43C33" w:rsidRPr="0042248D" w:rsidRDefault="00D43C33" w:rsidP="00FA19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К.:</w:t>
            </w: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 проявляют активность для решения коммуникативных и познавательных задач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FC19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2248D">
              <w:rPr>
                <w:rFonts w:ascii="Times New Roman" w:hAnsi="Times New Roman" w:cs="Times New Roman"/>
                <w:sz w:val="22"/>
                <w:szCs w:val="22"/>
              </w:rPr>
              <w:t xml:space="preserve">Личные  наблюдения учителя, устный опрос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C33" w:rsidRPr="0042248D" w:rsidRDefault="00D43C33" w:rsidP="006304ED">
            <w:pPr>
              <w:pStyle w:val="ParagraphStyle"/>
              <w:rPr>
                <w:rStyle w:val="Normaltext"/>
                <w:sz w:val="22"/>
                <w:szCs w:val="22"/>
              </w:rPr>
            </w:pPr>
          </w:p>
        </w:tc>
      </w:tr>
    </w:tbl>
    <w:p w:rsidR="00F26852" w:rsidRDefault="00F26852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206031" w:rsidRDefault="00206031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</w:p>
    <w:p w:rsidR="00753F96" w:rsidRDefault="00753F96" w:rsidP="00753F96">
      <w:pPr>
        <w:tabs>
          <w:tab w:val="left" w:pos="3945"/>
          <w:tab w:val="center" w:pos="6927"/>
        </w:tabs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материально-технического обеспечения образовательного процесса</w:t>
      </w:r>
      <w:r w:rsidR="007340CD">
        <w:rPr>
          <w:b/>
          <w:sz w:val="24"/>
          <w:szCs w:val="24"/>
        </w:rPr>
        <w:t>:</w:t>
      </w:r>
    </w:p>
    <w:p w:rsidR="00D43C33" w:rsidRPr="00D60272" w:rsidRDefault="00D43C33" w:rsidP="00D60272">
      <w:pPr>
        <w:rPr>
          <w:b/>
          <w:sz w:val="24"/>
          <w:szCs w:val="24"/>
        </w:rPr>
      </w:pPr>
      <w:r w:rsidRPr="00FD409F">
        <w:rPr>
          <w:rFonts w:ascii="Times New Roman" w:hAnsi="Times New Roman"/>
          <w:b/>
          <w:bCs/>
        </w:rPr>
        <w:t>1</w:t>
      </w:r>
      <w:r w:rsidRPr="00FD409F">
        <w:rPr>
          <w:rFonts w:ascii="Times New Roman" w:hAnsi="Times New Roman"/>
          <w:bCs/>
        </w:rPr>
        <w:t xml:space="preserve">. </w:t>
      </w:r>
      <w:r w:rsidRPr="00FD409F">
        <w:rPr>
          <w:rFonts w:ascii="Times New Roman" w:hAnsi="Times New Roman"/>
          <w:b/>
          <w:bCs/>
        </w:rPr>
        <w:t>Дополнительная литература.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1. </w:t>
      </w:r>
      <w:r w:rsidRPr="00FD409F">
        <w:rPr>
          <w:rFonts w:ascii="Times New Roman" w:hAnsi="Times New Roman" w:cs="Times New Roman"/>
          <w:i/>
          <w:iCs/>
        </w:rPr>
        <w:t>Федеральный</w:t>
      </w:r>
      <w:r w:rsidRPr="00FD409F">
        <w:rPr>
          <w:rFonts w:ascii="Times New Roman" w:hAnsi="Times New Roman" w:cs="Times New Roman"/>
        </w:rPr>
        <w:t xml:space="preserve"> государственный образовательный стандарт основного общего образования (приказ МОиН РФ «Об утверждении федерального государственного образовательного стандарта основного общего образования» от 17 декабря 2010 г. № 1897).</w:t>
      </w:r>
    </w:p>
    <w:p w:rsidR="00D43C33" w:rsidRPr="00FD409F" w:rsidRDefault="00D43C33" w:rsidP="00990B48">
      <w:pPr>
        <w:pStyle w:val="ParagraphStyl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</w:t>
      </w:r>
      <w:r w:rsidRPr="00FD409F">
        <w:rPr>
          <w:rFonts w:ascii="Times New Roman" w:hAnsi="Times New Roman" w:cs="Times New Roman"/>
        </w:rPr>
        <w:t xml:space="preserve">. </w:t>
      </w:r>
      <w:r w:rsidRPr="00FD409F">
        <w:rPr>
          <w:rFonts w:ascii="Times New Roman" w:hAnsi="Times New Roman" w:cs="Times New Roman"/>
          <w:i/>
          <w:iCs/>
        </w:rPr>
        <w:t>Я познаю</w:t>
      </w:r>
      <w:r w:rsidRPr="00FD409F">
        <w:rPr>
          <w:rFonts w:ascii="Times New Roman" w:hAnsi="Times New Roman" w:cs="Times New Roman"/>
        </w:rPr>
        <w:t xml:space="preserve"> мир: Архитектура : детская энциклопедия. – М. : Астрель, 2002.</w:t>
      </w:r>
    </w:p>
    <w:p w:rsidR="00D43C33" w:rsidRPr="00FD409F" w:rsidRDefault="00D43C33" w:rsidP="00990B48">
      <w:pPr>
        <w:pStyle w:val="ParagraphSty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</w:t>
      </w:r>
      <w:r w:rsidRPr="00FD409F">
        <w:rPr>
          <w:rFonts w:ascii="Times New Roman" w:hAnsi="Times New Roman" w:cs="Times New Roman"/>
        </w:rPr>
        <w:t xml:space="preserve">. </w:t>
      </w:r>
      <w:r w:rsidRPr="00FD409F">
        <w:rPr>
          <w:rFonts w:ascii="Times New Roman" w:hAnsi="Times New Roman" w:cs="Times New Roman"/>
          <w:i/>
          <w:iCs/>
        </w:rPr>
        <w:t>Я познаю</w:t>
      </w:r>
      <w:r w:rsidRPr="00FD409F">
        <w:rPr>
          <w:rFonts w:ascii="Times New Roman" w:hAnsi="Times New Roman" w:cs="Times New Roman"/>
        </w:rPr>
        <w:t xml:space="preserve"> мир: Культура : детская энциклопедия. – М. : АСТ-ЛТД, 1998.</w:t>
      </w:r>
    </w:p>
    <w:p w:rsidR="00D43C33" w:rsidRPr="00FD409F" w:rsidRDefault="00D43C33" w:rsidP="008801F4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Cs/>
        </w:rPr>
      </w:pPr>
      <w:r w:rsidRPr="00FD409F">
        <w:rPr>
          <w:rFonts w:ascii="Times New Roman" w:hAnsi="Times New Roman" w:cs="Times New Roman"/>
          <w:b/>
          <w:bCs/>
        </w:rPr>
        <w:t xml:space="preserve">2. </w:t>
      </w:r>
      <w:r w:rsidRPr="00FD409F">
        <w:rPr>
          <w:rFonts w:ascii="Times New Roman" w:hAnsi="Times New Roman" w:cs="Times New Roman"/>
          <w:bCs/>
        </w:rPr>
        <w:t>Интернет-ресурсы.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Федеральный Государственный Образовательный Стандарт. – Режим доступа : http://www. standart.edu.ru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Сетевое объединение методистов «СОМ». – Режим доступа : http://som.fio.ru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Портал «Все образование». – Режим доступа : http://catalog.alledu.ru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Федеральный портал «Российское образование». – Режим доступа : http://www.edu.ru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lastRenderedPageBreak/>
        <w:t>Российский общеобразовательный портал. – Режим доступа : http://www.school.edu.ru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Единое окно доступа к образовательным ресурсам. – Режим доступа : http://window.edu.ru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Единая коллекция цифровых образовательных ресурсов. – Режим доступа : http://school-collection.edu.ru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Музейные головоломки. – Режим доступа : http://muzeinie-golovolomki.ru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Художественная галерея Собрание работ всемирно известных художников. – Режим доступа : http://gallery.lariel.ru/inc/ui/index.php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Виртуальный музей искусств. – Режим доступа : http://www.museum-online.ru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Академия художеств Бибигон. – Режим доступа : http://www.bibigon.ru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Словарь терминов искусства. – Режим доступа : http://www.artdic.ru/index.htm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http://www.orientmuseum.ru/art/roerich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Times New Roman" w:hAnsi="Times New Roman" w:cs="Times New Roman"/>
        </w:rPr>
        <w:t>http://www.artsait.ru</w:t>
      </w:r>
    </w:p>
    <w:p w:rsidR="00D43C33" w:rsidRPr="00FD409F" w:rsidRDefault="007340CD" w:rsidP="008801F4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="00D43C33" w:rsidRPr="00FD409F">
        <w:rPr>
          <w:rFonts w:ascii="Times New Roman" w:hAnsi="Times New Roman" w:cs="Times New Roman"/>
          <w:b/>
          <w:bCs/>
        </w:rPr>
        <w:t>.Информационно-коммуникативные средства.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Познавательная коллекция. Сокровища мирового искусства (СD).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Познавательная коллекция. Энциклопедия (CD).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Живопись акварелью. Базовый уровень (DVD).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Собственные компьютерные презентации.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Рождение картины. В мастерской художника / Гос. Русский музей, Российский центр музейной педагогики и детского творчества, Российская академия образования. – СПб. : Гос. Рус. музей ; студия «Квадрат Фильм», 2003–2005. – (Серия образовательных видеофильмов «Русский музей – детям»).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Шедевры русской живописи. – М. : ООО «Кирилл и Мефодий», 2002.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«Русский музей». – [Б. м.] : ООО «БИЗНЕССОФТ», Россия, 2005.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Энциклопедия изобразительного искусства. – [Б. м.] : ООО «БИЗНЕССОФТ», Россия, 2005.</w:t>
      </w:r>
    </w:p>
    <w:p w:rsidR="00D43C33" w:rsidRPr="00FD409F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 xml:space="preserve"> Мастера портрета». – Издательский дом «РАВНОВЕСИЕ», 2006.</w:t>
      </w:r>
    </w:p>
    <w:p w:rsidR="00D43C33" w:rsidRDefault="00D43C33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  <w:r w:rsidRPr="00FD409F">
        <w:rPr>
          <w:rFonts w:ascii="Wingdings" w:hAnsi="Wingdings" w:cs="Wingdings"/>
          <w:noProof/>
        </w:rPr>
        <w:t></w:t>
      </w:r>
      <w:r w:rsidRPr="00FD409F">
        <w:rPr>
          <w:rFonts w:ascii="Times New Roman" w:hAnsi="Times New Roman" w:cs="Times New Roman"/>
        </w:rPr>
        <w:t>Шедеврыархитектуры</w:t>
      </w:r>
      <w:r w:rsidRPr="00B87D6B">
        <w:rPr>
          <w:rFonts w:ascii="Times New Roman" w:hAnsi="Times New Roman" w:cs="Times New Roman"/>
          <w:lang w:val="en-US"/>
        </w:rPr>
        <w:t xml:space="preserve"> / New Media Generation (CD-ROM). – </w:t>
      </w:r>
      <w:r w:rsidRPr="00FD409F">
        <w:rPr>
          <w:rFonts w:ascii="Times New Roman" w:hAnsi="Times New Roman" w:cs="Times New Roman"/>
        </w:rPr>
        <w:t>М</w:t>
      </w:r>
      <w:r w:rsidRPr="00B87D6B">
        <w:rPr>
          <w:rFonts w:ascii="Times New Roman" w:hAnsi="Times New Roman" w:cs="Times New Roman"/>
          <w:lang w:val="en-US"/>
        </w:rPr>
        <w:t>., 1997; 2002.</w:t>
      </w: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p w:rsidR="00F26852" w:rsidRPr="00B87D6B" w:rsidRDefault="00F26852" w:rsidP="008801F4">
      <w:pPr>
        <w:pStyle w:val="ParagraphStyle"/>
        <w:ind w:firstLine="360"/>
        <w:jc w:val="both"/>
        <w:rPr>
          <w:rFonts w:ascii="Times New Roman" w:hAnsi="Times New Roman" w:cs="Times New Roman"/>
          <w:lang w:val="en-US"/>
        </w:rPr>
      </w:pPr>
    </w:p>
    <w:sectPr w:rsidR="00F26852" w:rsidRPr="00B87D6B" w:rsidSect="00D37E25">
      <w:pgSz w:w="12240" w:h="15840"/>
      <w:pgMar w:top="851" w:right="851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848" w:rsidRDefault="00BB5848" w:rsidP="00FB52C0">
      <w:pPr>
        <w:spacing w:after="0" w:line="240" w:lineRule="auto"/>
      </w:pPr>
      <w:r>
        <w:separator/>
      </w:r>
    </w:p>
  </w:endnote>
  <w:endnote w:type="continuationSeparator" w:id="1">
    <w:p w:rsidR="00BB5848" w:rsidRDefault="00BB5848" w:rsidP="00FB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848" w:rsidRDefault="00BB5848" w:rsidP="00FB52C0">
      <w:pPr>
        <w:spacing w:after="0" w:line="240" w:lineRule="auto"/>
      </w:pPr>
      <w:r>
        <w:separator/>
      </w:r>
    </w:p>
  </w:footnote>
  <w:footnote w:type="continuationSeparator" w:id="1">
    <w:p w:rsidR="00BB5848" w:rsidRDefault="00BB5848" w:rsidP="00FB5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828"/>
    <w:multiLevelType w:val="hybridMultilevel"/>
    <w:tmpl w:val="6318EFF2"/>
    <w:lvl w:ilvl="0" w:tplc="227E94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4AC"/>
    <w:rsid w:val="00001619"/>
    <w:rsid w:val="0001103D"/>
    <w:rsid w:val="00015E45"/>
    <w:rsid w:val="000173BB"/>
    <w:rsid w:val="00017D95"/>
    <w:rsid w:val="00022A7D"/>
    <w:rsid w:val="00036B50"/>
    <w:rsid w:val="0004132A"/>
    <w:rsid w:val="000444AA"/>
    <w:rsid w:val="00054F2A"/>
    <w:rsid w:val="00094488"/>
    <w:rsid w:val="000958C7"/>
    <w:rsid w:val="00097FC3"/>
    <w:rsid w:val="000A0A6C"/>
    <w:rsid w:val="000A2DD1"/>
    <w:rsid w:val="000A6AA6"/>
    <w:rsid w:val="000B0370"/>
    <w:rsid w:val="000B3088"/>
    <w:rsid w:val="000B30FB"/>
    <w:rsid w:val="000C20EB"/>
    <w:rsid w:val="000D0FB9"/>
    <w:rsid w:val="000D1F80"/>
    <w:rsid w:val="000D7BDE"/>
    <w:rsid w:val="000E4A02"/>
    <w:rsid w:val="000E713F"/>
    <w:rsid w:val="000F21C2"/>
    <w:rsid w:val="000F7A47"/>
    <w:rsid w:val="000F7D91"/>
    <w:rsid w:val="00103B27"/>
    <w:rsid w:val="0015034E"/>
    <w:rsid w:val="0015449E"/>
    <w:rsid w:val="001609BE"/>
    <w:rsid w:val="00162337"/>
    <w:rsid w:val="00167162"/>
    <w:rsid w:val="001671C5"/>
    <w:rsid w:val="00170B9F"/>
    <w:rsid w:val="00170DB1"/>
    <w:rsid w:val="00180722"/>
    <w:rsid w:val="001A5BB2"/>
    <w:rsid w:val="001B358F"/>
    <w:rsid w:val="001D6F0B"/>
    <w:rsid w:val="001E578B"/>
    <w:rsid w:val="001F19AE"/>
    <w:rsid w:val="001F2502"/>
    <w:rsid w:val="001F50D4"/>
    <w:rsid w:val="001F76F6"/>
    <w:rsid w:val="00206031"/>
    <w:rsid w:val="00206593"/>
    <w:rsid w:val="00216B12"/>
    <w:rsid w:val="00222FF0"/>
    <w:rsid w:val="002309B3"/>
    <w:rsid w:val="00244ECB"/>
    <w:rsid w:val="002516F4"/>
    <w:rsid w:val="002555EC"/>
    <w:rsid w:val="00260847"/>
    <w:rsid w:val="00273831"/>
    <w:rsid w:val="002742B2"/>
    <w:rsid w:val="0028026C"/>
    <w:rsid w:val="00280E68"/>
    <w:rsid w:val="00297FA1"/>
    <w:rsid w:val="002A1B75"/>
    <w:rsid w:val="002B3532"/>
    <w:rsid w:val="002C34C8"/>
    <w:rsid w:val="002C7862"/>
    <w:rsid w:val="002D0C37"/>
    <w:rsid w:val="002E19A0"/>
    <w:rsid w:val="002F0E62"/>
    <w:rsid w:val="00306AC4"/>
    <w:rsid w:val="00310DF9"/>
    <w:rsid w:val="00326278"/>
    <w:rsid w:val="00331D60"/>
    <w:rsid w:val="00334593"/>
    <w:rsid w:val="00335339"/>
    <w:rsid w:val="00337774"/>
    <w:rsid w:val="00363F1B"/>
    <w:rsid w:val="0036490E"/>
    <w:rsid w:val="003656E1"/>
    <w:rsid w:val="00366A93"/>
    <w:rsid w:val="00373780"/>
    <w:rsid w:val="00373F38"/>
    <w:rsid w:val="003742BB"/>
    <w:rsid w:val="003838F7"/>
    <w:rsid w:val="003859E1"/>
    <w:rsid w:val="0039781B"/>
    <w:rsid w:val="003A38DA"/>
    <w:rsid w:val="003B135A"/>
    <w:rsid w:val="003B2DFE"/>
    <w:rsid w:val="003B4F15"/>
    <w:rsid w:val="003C38E3"/>
    <w:rsid w:val="003C46F4"/>
    <w:rsid w:val="003E6BE7"/>
    <w:rsid w:val="003F1871"/>
    <w:rsid w:val="003F5F51"/>
    <w:rsid w:val="00400119"/>
    <w:rsid w:val="0042248D"/>
    <w:rsid w:val="00425DD1"/>
    <w:rsid w:val="0044734A"/>
    <w:rsid w:val="00457399"/>
    <w:rsid w:val="00471A3B"/>
    <w:rsid w:val="0048331F"/>
    <w:rsid w:val="004834B5"/>
    <w:rsid w:val="004A26A7"/>
    <w:rsid w:val="004B0E5B"/>
    <w:rsid w:val="004B5C57"/>
    <w:rsid w:val="004B775D"/>
    <w:rsid w:val="004C5E4C"/>
    <w:rsid w:val="004D037E"/>
    <w:rsid w:val="004D09CC"/>
    <w:rsid w:val="004E1AEC"/>
    <w:rsid w:val="004E5DC1"/>
    <w:rsid w:val="005029BD"/>
    <w:rsid w:val="005042D5"/>
    <w:rsid w:val="00504785"/>
    <w:rsid w:val="0050586F"/>
    <w:rsid w:val="00506294"/>
    <w:rsid w:val="005100E5"/>
    <w:rsid w:val="005176F1"/>
    <w:rsid w:val="00520F6F"/>
    <w:rsid w:val="00521519"/>
    <w:rsid w:val="00522F7A"/>
    <w:rsid w:val="00536DE5"/>
    <w:rsid w:val="0054236C"/>
    <w:rsid w:val="00551A97"/>
    <w:rsid w:val="005567CA"/>
    <w:rsid w:val="005714FA"/>
    <w:rsid w:val="00582F81"/>
    <w:rsid w:val="005849E2"/>
    <w:rsid w:val="005914D8"/>
    <w:rsid w:val="005A1B09"/>
    <w:rsid w:val="005B384A"/>
    <w:rsid w:val="005B71BF"/>
    <w:rsid w:val="005C74C9"/>
    <w:rsid w:val="005D04B4"/>
    <w:rsid w:val="005D2882"/>
    <w:rsid w:val="005D3347"/>
    <w:rsid w:val="005D3A46"/>
    <w:rsid w:val="005D43FD"/>
    <w:rsid w:val="005E61F3"/>
    <w:rsid w:val="005F095D"/>
    <w:rsid w:val="00610E30"/>
    <w:rsid w:val="006304ED"/>
    <w:rsid w:val="006734EE"/>
    <w:rsid w:val="00673EAB"/>
    <w:rsid w:val="00685689"/>
    <w:rsid w:val="00685E1D"/>
    <w:rsid w:val="00694A0B"/>
    <w:rsid w:val="006A0E39"/>
    <w:rsid w:val="006A61E8"/>
    <w:rsid w:val="006B1BC4"/>
    <w:rsid w:val="006B592F"/>
    <w:rsid w:val="006C4574"/>
    <w:rsid w:val="006D18EC"/>
    <w:rsid w:val="006D3B77"/>
    <w:rsid w:val="006D3BC4"/>
    <w:rsid w:val="006E6100"/>
    <w:rsid w:val="007104AC"/>
    <w:rsid w:val="00717E76"/>
    <w:rsid w:val="007203C6"/>
    <w:rsid w:val="0072126D"/>
    <w:rsid w:val="0072456E"/>
    <w:rsid w:val="00727AB8"/>
    <w:rsid w:val="00731806"/>
    <w:rsid w:val="007324AA"/>
    <w:rsid w:val="00733D34"/>
    <w:rsid w:val="007340CD"/>
    <w:rsid w:val="00753F96"/>
    <w:rsid w:val="0076193D"/>
    <w:rsid w:val="007703E9"/>
    <w:rsid w:val="00771EAB"/>
    <w:rsid w:val="00787559"/>
    <w:rsid w:val="00787899"/>
    <w:rsid w:val="0079467D"/>
    <w:rsid w:val="007A1BF5"/>
    <w:rsid w:val="007A5EEC"/>
    <w:rsid w:val="007A7387"/>
    <w:rsid w:val="007A7DF5"/>
    <w:rsid w:val="007B33BF"/>
    <w:rsid w:val="007B7D57"/>
    <w:rsid w:val="007B7F8A"/>
    <w:rsid w:val="007C3A85"/>
    <w:rsid w:val="007C7B51"/>
    <w:rsid w:val="007D10BA"/>
    <w:rsid w:val="007D4244"/>
    <w:rsid w:val="007D5FA3"/>
    <w:rsid w:val="007E15C9"/>
    <w:rsid w:val="007F76A4"/>
    <w:rsid w:val="00801A54"/>
    <w:rsid w:val="0080245B"/>
    <w:rsid w:val="0082013D"/>
    <w:rsid w:val="00825AFB"/>
    <w:rsid w:val="00830457"/>
    <w:rsid w:val="00830E5B"/>
    <w:rsid w:val="00833045"/>
    <w:rsid w:val="00834817"/>
    <w:rsid w:val="00843949"/>
    <w:rsid w:val="0084552E"/>
    <w:rsid w:val="008641AF"/>
    <w:rsid w:val="008801F4"/>
    <w:rsid w:val="008937BC"/>
    <w:rsid w:val="008B3F85"/>
    <w:rsid w:val="008B7D9A"/>
    <w:rsid w:val="008C34FB"/>
    <w:rsid w:val="008C3F97"/>
    <w:rsid w:val="008D0ED5"/>
    <w:rsid w:val="008E7B5D"/>
    <w:rsid w:val="008F656E"/>
    <w:rsid w:val="00906157"/>
    <w:rsid w:val="00910B14"/>
    <w:rsid w:val="00911000"/>
    <w:rsid w:val="00920383"/>
    <w:rsid w:val="00920DBD"/>
    <w:rsid w:val="00923D3C"/>
    <w:rsid w:val="0092583C"/>
    <w:rsid w:val="0092611D"/>
    <w:rsid w:val="0092777C"/>
    <w:rsid w:val="00930920"/>
    <w:rsid w:val="00965E82"/>
    <w:rsid w:val="00977176"/>
    <w:rsid w:val="00982024"/>
    <w:rsid w:val="00986EE6"/>
    <w:rsid w:val="00990B48"/>
    <w:rsid w:val="00992707"/>
    <w:rsid w:val="00993181"/>
    <w:rsid w:val="00995B73"/>
    <w:rsid w:val="009A5F35"/>
    <w:rsid w:val="009B3333"/>
    <w:rsid w:val="009C125A"/>
    <w:rsid w:val="009C7E8B"/>
    <w:rsid w:val="009E2D0F"/>
    <w:rsid w:val="009F6017"/>
    <w:rsid w:val="00A0073F"/>
    <w:rsid w:val="00A02758"/>
    <w:rsid w:val="00A073A3"/>
    <w:rsid w:val="00A1172C"/>
    <w:rsid w:val="00A15EA6"/>
    <w:rsid w:val="00A163D3"/>
    <w:rsid w:val="00A22617"/>
    <w:rsid w:val="00A22D2F"/>
    <w:rsid w:val="00A3404F"/>
    <w:rsid w:val="00A347A6"/>
    <w:rsid w:val="00A6289B"/>
    <w:rsid w:val="00A70B5A"/>
    <w:rsid w:val="00A727C7"/>
    <w:rsid w:val="00A834AE"/>
    <w:rsid w:val="00A86B92"/>
    <w:rsid w:val="00AB01D3"/>
    <w:rsid w:val="00AC2E69"/>
    <w:rsid w:val="00AD0493"/>
    <w:rsid w:val="00AD624A"/>
    <w:rsid w:val="00B03D52"/>
    <w:rsid w:val="00B0498A"/>
    <w:rsid w:val="00B106F6"/>
    <w:rsid w:val="00B173A2"/>
    <w:rsid w:val="00B326B1"/>
    <w:rsid w:val="00B34529"/>
    <w:rsid w:val="00B63DF3"/>
    <w:rsid w:val="00B81650"/>
    <w:rsid w:val="00B87D6B"/>
    <w:rsid w:val="00B92E23"/>
    <w:rsid w:val="00B9377B"/>
    <w:rsid w:val="00B96D2F"/>
    <w:rsid w:val="00BA2C39"/>
    <w:rsid w:val="00BA5DAC"/>
    <w:rsid w:val="00BB3412"/>
    <w:rsid w:val="00BB44D8"/>
    <w:rsid w:val="00BB5848"/>
    <w:rsid w:val="00BB5A41"/>
    <w:rsid w:val="00BD2718"/>
    <w:rsid w:val="00BD71EC"/>
    <w:rsid w:val="00C035CE"/>
    <w:rsid w:val="00C07900"/>
    <w:rsid w:val="00C2048D"/>
    <w:rsid w:val="00C2458D"/>
    <w:rsid w:val="00C2741F"/>
    <w:rsid w:val="00C30198"/>
    <w:rsid w:val="00C3077C"/>
    <w:rsid w:val="00C33890"/>
    <w:rsid w:val="00C43435"/>
    <w:rsid w:val="00C451FC"/>
    <w:rsid w:val="00C632B8"/>
    <w:rsid w:val="00C64265"/>
    <w:rsid w:val="00C66D03"/>
    <w:rsid w:val="00C67CE7"/>
    <w:rsid w:val="00C77E9A"/>
    <w:rsid w:val="00CB2780"/>
    <w:rsid w:val="00CD16A2"/>
    <w:rsid w:val="00CD739B"/>
    <w:rsid w:val="00D03382"/>
    <w:rsid w:val="00D12E2A"/>
    <w:rsid w:val="00D17099"/>
    <w:rsid w:val="00D260F9"/>
    <w:rsid w:val="00D37E25"/>
    <w:rsid w:val="00D43C33"/>
    <w:rsid w:val="00D60272"/>
    <w:rsid w:val="00D73B5E"/>
    <w:rsid w:val="00D85309"/>
    <w:rsid w:val="00D86718"/>
    <w:rsid w:val="00D9718C"/>
    <w:rsid w:val="00DA57BE"/>
    <w:rsid w:val="00DB079A"/>
    <w:rsid w:val="00DB20D0"/>
    <w:rsid w:val="00DB7277"/>
    <w:rsid w:val="00DC289C"/>
    <w:rsid w:val="00DC3842"/>
    <w:rsid w:val="00DD188A"/>
    <w:rsid w:val="00DE6B4D"/>
    <w:rsid w:val="00DF06A3"/>
    <w:rsid w:val="00DF31E1"/>
    <w:rsid w:val="00DF3E70"/>
    <w:rsid w:val="00E15A3C"/>
    <w:rsid w:val="00E20512"/>
    <w:rsid w:val="00E25C89"/>
    <w:rsid w:val="00E41B59"/>
    <w:rsid w:val="00E44B38"/>
    <w:rsid w:val="00E52F0A"/>
    <w:rsid w:val="00E7297E"/>
    <w:rsid w:val="00E81005"/>
    <w:rsid w:val="00E910A8"/>
    <w:rsid w:val="00EA109D"/>
    <w:rsid w:val="00EA14AD"/>
    <w:rsid w:val="00EB08AE"/>
    <w:rsid w:val="00EB2FEC"/>
    <w:rsid w:val="00EB38F8"/>
    <w:rsid w:val="00EB471B"/>
    <w:rsid w:val="00EC1B9B"/>
    <w:rsid w:val="00EC2D38"/>
    <w:rsid w:val="00ED5799"/>
    <w:rsid w:val="00EE3856"/>
    <w:rsid w:val="00EE5D06"/>
    <w:rsid w:val="00F064BA"/>
    <w:rsid w:val="00F15A41"/>
    <w:rsid w:val="00F21ED9"/>
    <w:rsid w:val="00F22DD9"/>
    <w:rsid w:val="00F242A7"/>
    <w:rsid w:val="00F26852"/>
    <w:rsid w:val="00F347FA"/>
    <w:rsid w:val="00F545E4"/>
    <w:rsid w:val="00F5717D"/>
    <w:rsid w:val="00F724AD"/>
    <w:rsid w:val="00F807D9"/>
    <w:rsid w:val="00F81F7F"/>
    <w:rsid w:val="00F8796B"/>
    <w:rsid w:val="00F913FC"/>
    <w:rsid w:val="00F93D30"/>
    <w:rsid w:val="00F94728"/>
    <w:rsid w:val="00FA1920"/>
    <w:rsid w:val="00FA4DC2"/>
    <w:rsid w:val="00FA7BB1"/>
    <w:rsid w:val="00FB3BA4"/>
    <w:rsid w:val="00FB52C0"/>
    <w:rsid w:val="00FC1922"/>
    <w:rsid w:val="00FC5CEA"/>
    <w:rsid w:val="00FD14A7"/>
    <w:rsid w:val="00FD409F"/>
    <w:rsid w:val="00FE08F0"/>
    <w:rsid w:val="00FE0D7D"/>
    <w:rsid w:val="00FE28E4"/>
    <w:rsid w:val="00FE4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3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B33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E6B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E6BE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3E6BE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3E6BE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33B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E6BE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E6BE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E6BE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E6BE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3E6BE7"/>
    <w:rPr>
      <w:lang w:eastAsia="en-US"/>
    </w:rPr>
  </w:style>
  <w:style w:type="paragraph" w:customStyle="1" w:styleId="ParagraphStyle">
    <w:name w:val="Paragraph Style"/>
    <w:uiPriority w:val="99"/>
    <w:rsid w:val="007104AC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entered">
    <w:name w:val="Centered"/>
    <w:uiPriority w:val="99"/>
    <w:rsid w:val="007104AC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  <w:lang w:eastAsia="en-US"/>
    </w:rPr>
  </w:style>
  <w:style w:type="character" w:customStyle="1" w:styleId="Normaltext">
    <w:name w:val="Normal text"/>
    <w:uiPriority w:val="99"/>
    <w:rsid w:val="007104AC"/>
    <w:rPr>
      <w:color w:val="000000"/>
      <w:sz w:val="20"/>
    </w:rPr>
  </w:style>
  <w:style w:type="character" w:customStyle="1" w:styleId="Heading">
    <w:name w:val="Heading"/>
    <w:uiPriority w:val="99"/>
    <w:rsid w:val="007104AC"/>
    <w:rPr>
      <w:b/>
      <w:color w:val="0000FF"/>
      <w:sz w:val="20"/>
    </w:rPr>
  </w:style>
  <w:style w:type="character" w:customStyle="1" w:styleId="Subheading">
    <w:name w:val="Subheading"/>
    <w:uiPriority w:val="99"/>
    <w:rsid w:val="007104AC"/>
    <w:rPr>
      <w:b/>
      <w:color w:val="000080"/>
      <w:sz w:val="20"/>
    </w:rPr>
  </w:style>
  <w:style w:type="character" w:customStyle="1" w:styleId="Keywords">
    <w:name w:val="Keywords"/>
    <w:uiPriority w:val="99"/>
    <w:rsid w:val="007104AC"/>
    <w:rPr>
      <w:i/>
      <w:color w:val="800000"/>
      <w:sz w:val="20"/>
    </w:rPr>
  </w:style>
  <w:style w:type="character" w:customStyle="1" w:styleId="Jump1">
    <w:name w:val="Jump 1"/>
    <w:uiPriority w:val="99"/>
    <w:rsid w:val="007104AC"/>
    <w:rPr>
      <w:color w:val="008000"/>
      <w:sz w:val="20"/>
      <w:u w:val="single"/>
    </w:rPr>
  </w:style>
  <w:style w:type="character" w:customStyle="1" w:styleId="Jump2">
    <w:name w:val="Jump 2"/>
    <w:uiPriority w:val="99"/>
    <w:rsid w:val="007104AC"/>
    <w:rPr>
      <w:color w:val="008000"/>
      <w:sz w:val="20"/>
      <w:u w:val="single"/>
    </w:rPr>
  </w:style>
  <w:style w:type="paragraph" w:styleId="a4">
    <w:name w:val="List Paragraph"/>
    <w:basedOn w:val="a"/>
    <w:uiPriority w:val="99"/>
    <w:qFormat/>
    <w:rsid w:val="003859E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F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FB52C0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F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FB52C0"/>
    <w:rPr>
      <w:rFonts w:cs="Times New Roman"/>
    </w:rPr>
  </w:style>
  <w:style w:type="table" w:styleId="a9">
    <w:name w:val="Table Grid"/>
    <w:basedOn w:val="a1"/>
    <w:uiPriority w:val="99"/>
    <w:rsid w:val="00D867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1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51A9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1</Pages>
  <Words>10204</Words>
  <Characters>58169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синтез сервис</dc:creator>
  <cp:keywords/>
  <dc:description/>
  <cp:lastModifiedBy>артем</cp:lastModifiedBy>
  <cp:revision>94</cp:revision>
  <cp:lastPrinted>2017-10-07T06:44:00Z</cp:lastPrinted>
  <dcterms:created xsi:type="dcterms:W3CDTF">2014-10-27T07:37:00Z</dcterms:created>
  <dcterms:modified xsi:type="dcterms:W3CDTF">2020-02-27T14:49:00Z</dcterms:modified>
</cp:coreProperties>
</file>